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541561">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541561">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541561">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541561">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541561">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541561">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541561">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541561">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541561">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541561">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541561">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541561">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541561">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541561">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541561">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541561">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541561">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541561">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541561">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541561">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541561">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541561">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541561">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541561">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541561">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541561">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541561">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541561">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51E6F495"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periodo de vida útil de los bienes en condiciones óptimas de funcionamiento.</w:t>
      </w:r>
      <w:r w:rsidRPr="000A0259">
        <w:rPr>
          <w:rFonts w:ascii="Bookman Old Style" w:hAnsi="Bookman Old Style" w:cs="Calibri"/>
          <w:b/>
          <w:color w:val="000000"/>
          <w:sz w:val="18"/>
          <w:szCs w:val="20"/>
        </w:rPr>
        <w:t xml:space="preserve"> </w:t>
      </w:r>
    </w:p>
    <w:p w14:paraId="2441C9F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establecer el ciclo máximo de trabajo de los bienes. </w:t>
      </w:r>
      <w:r w:rsidRPr="000A0259">
        <w:rPr>
          <w:rFonts w:ascii="Bookman Old Style" w:hAnsi="Bookman Old Style" w:cs="Calibri"/>
          <w:b/>
          <w:color w:val="000000"/>
          <w:sz w:val="18"/>
          <w:szCs w:val="20"/>
        </w:rPr>
        <w:t>NOTA: EL PRESENTE PUNTO SOLO APLICARÁ DEPENDIENDO DE LA NATURALEZA DE LOS BIENES OFERTADOS Y CUANDO HAYA SIDO ESTABLECIDO EN LAS BASES.</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A4545" w:rsidRDefault="007A3336" w:rsidP="00541561">
      <w:pPr>
        <w:tabs>
          <w:tab w:val="left" w:pos="1064"/>
        </w:tabs>
        <w:rPr>
          <w:rFonts w:ascii="Bookman Old Style" w:hAnsi="Bookman Old Style" w:cs="Arial"/>
          <w:b/>
          <w:bCs/>
          <w:sz w:val="20"/>
          <w:szCs w:val="20"/>
        </w:rPr>
      </w:pPr>
      <w:r w:rsidRPr="00FA4545">
        <w:rPr>
          <w:rFonts w:ascii="Bookman Old Style" w:hAnsi="Bookman Old Style" w:cs="Arial"/>
          <w:b/>
          <w:bCs/>
          <w:sz w:val="20"/>
          <w:szCs w:val="20"/>
        </w:rPr>
        <w:t>TABLA “ESPECIFICACIONES TÉCNICAS MÍNIMAS”</w:t>
      </w:r>
    </w:p>
    <w:p w14:paraId="0D657CB8" w14:textId="0F9F761E" w:rsidR="007A3336" w:rsidRDefault="007A3336" w:rsidP="007A3336">
      <w:pPr>
        <w:jc w:val="both"/>
        <w:rPr>
          <w:rFonts w:ascii="Bookman Old Style" w:hAnsi="Bookman Old Style" w:cs="Arial"/>
          <w:b/>
          <w:sz w:val="20"/>
          <w:szCs w:val="20"/>
        </w:rPr>
      </w:pPr>
    </w:p>
    <w:tbl>
      <w:tblPr>
        <w:tblW w:w="9629" w:type="dxa"/>
        <w:jc w:val="center"/>
        <w:tblCellMar>
          <w:left w:w="70" w:type="dxa"/>
          <w:right w:w="70" w:type="dxa"/>
        </w:tblCellMar>
        <w:tblLook w:val="04A0" w:firstRow="1" w:lastRow="0" w:firstColumn="1" w:lastColumn="0" w:noHBand="0" w:noVBand="1"/>
      </w:tblPr>
      <w:tblGrid>
        <w:gridCol w:w="920"/>
        <w:gridCol w:w="1240"/>
        <w:gridCol w:w="1240"/>
        <w:gridCol w:w="1700"/>
        <w:gridCol w:w="4529"/>
      </w:tblGrid>
      <w:tr w:rsidR="00AE5791" w:rsidRPr="00AE5791" w14:paraId="20132216" w14:textId="77777777" w:rsidTr="00AE5791">
        <w:trPr>
          <w:trHeight w:val="170"/>
          <w:jc w:val="center"/>
        </w:trPr>
        <w:tc>
          <w:tcPr>
            <w:tcW w:w="920" w:type="dxa"/>
            <w:tcBorders>
              <w:top w:val="single" w:sz="8" w:space="0" w:color="auto"/>
              <w:left w:val="single" w:sz="8" w:space="0" w:color="auto"/>
              <w:bottom w:val="nil"/>
              <w:right w:val="single" w:sz="4" w:space="0" w:color="auto"/>
            </w:tcBorders>
            <w:shd w:val="clear" w:color="auto" w:fill="auto"/>
            <w:vAlign w:val="center"/>
            <w:hideMark/>
          </w:tcPr>
          <w:p w14:paraId="15B04DF2" w14:textId="77777777" w:rsidR="00AE5791" w:rsidRPr="00AE5791" w:rsidRDefault="00AE5791" w:rsidP="00AE5791">
            <w:pPr>
              <w:spacing w:after="0" w:line="240" w:lineRule="auto"/>
              <w:jc w:val="center"/>
              <w:rPr>
                <w:rFonts w:eastAsia="Times New Roman" w:cstheme="minorHAnsi"/>
                <w:b/>
                <w:bCs/>
                <w:color w:val="000000"/>
                <w:sz w:val="20"/>
                <w:szCs w:val="20"/>
                <w:lang w:eastAsia="es-MX"/>
              </w:rPr>
            </w:pPr>
            <w:r w:rsidRPr="00AE5791">
              <w:rPr>
                <w:rFonts w:eastAsia="Times New Roman" w:cstheme="minorHAnsi"/>
                <w:b/>
                <w:bCs/>
                <w:color w:val="000000"/>
                <w:sz w:val="20"/>
                <w:szCs w:val="20"/>
                <w:lang w:eastAsia="es-MX"/>
              </w:rPr>
              <w:t>PARTIDA</w:t>
            </w:r>
          </w:p>
        </w:tc>
        <w:tc>
          <w:tcPr>
            <w:tcW w:w="1240" w:type="dxa"/>
            <w:tcBorders>
              <w:top w:val="single" w:sz="8" w:space="0" w:color="auto"/>
              <w:left w:val="nil"/>
              <w:bottom w:val="nil"/>
              <w:right w:val="single" w:sz="4" w:space="0" w:color="auto"/>
            </w:tcBorders>
            <w:shd w:val="clear" w:color="auto" w:fill="auto"/>
            <w:noWrap/>
            <w:vAlign w:val="center"/>
            <w:hideMark/>
          </w:tcPr>
          <w:p w14:paraId="27AAF842" w14:textId="77777777" w:rsidR="00AE5791" w:rsidRPr="00AE5791" w:rsidRDefault="00AE5791" w:rsidP="00AE5791">
            <w:pPr>
              <w:spacing w:after="0" w:line="240" w:lineRule="auto"/>
              <w:jc w:val="center"/>
              <w:rPr>
                <w:rFonts w:eastAsia="Times New Roman" w:cstheme="minorHAnsi"/>
                <w:b/>
                <w:bCs/>
                <w:color w:val="000000"/>
                <w:sz w:val="20"/>
                <w:szCs w:val="20"/>
                <w:lang w:eastAsia="es-MX"/>
              </w:rPr>
            </w:pPr>
            <w:r w:rsidRPr="00AE5791">
              <w:rPr>
                <w:rFonts w:eastAsia="Times New Roman" w:cstheme="minorHAnsi"/>
                <w:b/>
                <w:bCs/>
                <w:color w:val="000000"/>
                <w:sz w:val="20"/>
                <w:szCs w:val="20"/>
                <w:lang w:eastAsia="es-MX"/>
              </w:rPr>
              <w:t>CANT.</w:t>
            </w:r>
          </w:p>
        </w:tc>
        <w:tc>
          <w:tcPr>
            <w:tcW w:w="1240" w:type="dxa"/>
            <w:tcBorders>
              <w:top w:val="single" w:sz="8" w:space="0" w:color="auto"/>
              <w:left w:val="nil"/>
              <w:bottom w:val="nil"/>
              <w:right w:val="single" w:sz="4" w:space="0" w:color="auto"/>
            </w:tcBorders>
            <w:shd w:val="clear" w:color="auto" w:fill="auto"/>
            <w:vAlign w:val="center"/>
            <w:hideMark/>
          </w:tcPr>
          <w:p w14:paraId="6502D06B" w14:textId="77777777" w:rsidR="00AE5791" w:rsidRPr="00AE5791" w:rsidRDefault="00AE5791" w:rsidP="00AE5791">
            <w:pPr>
              <w:spacing w:after="0" w:line="240" w:lineRule="auto"/>
              <w:jc w:val="center"/>
              <w:rPr>
                <w:rFonts w:eastAsia="Times New Roman" w:cstheme="minorHAnsi"/>
                <w:b/>
                <w:bCs/>
                <w:color w:val="000000"/>
                <w:sz w:val="20"/>
                <w:szCs w:val="20"/>
                <w:lang w:eastAsia="es-MX"/>
              </w:rPr>
            </w:pPr>
            <w:r w:rsidRPr="00AE5791">
              <w:rPr>
                <w:rFonts w:eastAsia="Times New Roman" w:cstheme="minorHAnsi"/>
                <w:b/>
                <w:bCs/>
                <w:color w:val="000000"/>
                <w:sz w:val="20"/>
                <w:szCs w:val="20"/>
                <w:lang w:eastAsia="es-MX"/>
              </w:rPr>
              <w:t>UNIDAD</w:t>
            </w:r>
            <w:r w:rsidRPr="00AE5791">
              <w:rPr>
                <w:rFonts w:eastAsia="Times New Roman" w:cstheme="minorHAnsi"/>
                <w:b/>
                <w:bCs/>
                <w:color w:val="000000"/>
                <w:sz w:val="20"/>
                <w:szCs w:val="20"/>
                <w:lang w:eastAsia="es-MX"/>
              </w:rPr>
              <w:br/>
              <w:t>DE MEDIDA</w:t>
            </w:r>
          </w:p>
        </w:tc>
        <w:tc>
          <w:tcPr>
            <w:tcW w:w="1700" w:type="dxa"/>
            <w:tcBorders>
              <w:top w:val="single" w:sz="8" w:space="0" w:color="auto"/>
              <w:left w:val="nil"/>
              <w:bottom w:val="nil"/>
              <w:right w:val="single" w:sz="4" w:space="0" w:color="auto"/>
            </w:tcBorders>
            <w:shd w:val="clear" w:color="auto" w:fill="auto"/>
            <w:noWrap/>
            <w:vAlign w:val="center"/>
            <w:hideMark/>
          </w:tcPr>
          <w:p w14:paraId="38028DE9" w14:textId="77777777" w:rsidR="00AE5791" w:rsidRPr="00AE5791" w:rsidRDefault="00AE5791" w:rsidP="00AE5791">
            <w:pPr>
              <w:spacing w:after="0" w:line="240" w:lineRule="auto"/>
              <w:jc w:val="center"/>
              <w:rPr>
                <w:rFonts w:eastAsia="Times New Roman" w:cstheme="minorHAnsi"/>
                <w:b/>
                <w:bCs/>
                <w:color w:val="000000"/>
                <w:sz w:val="20"/>
                <w:szCs w:val="20"/>
                <w:lang w:eastAsia="es-MX"/>
              </w:rPr>
            </w:pPr>
            <w:r w:rsidRPr="00AE5791">
              <w:rPr>
                <w:rFonts w:eastAsia="Times New Roman" w:cstheme="minorHAnsi"/>
                <w:b/>
                <w:bCs/>
                <w:color w:val="000000"/>
                <w:sz w:val="20"/>
                <w:szCs w:val="20"/>
                <w:lang w:eastAsia="es-MX"/>
              </w:rPr>
              <w:t>CONCEPTO</w:t>
            </w:r>
          </w:p>
        </w:tc>
        <w:tc>
          <w:tcPr>
            <w:tcW w:w="4529" w:type="dxa"/>
            <w:tcBorders>
              <w:top w:val="single" w:sz="8" w:space="0" w:color="auto"/>
              <w:left w:val="nil"/>
              <w:bottom w:val="nil"/>
              <w:right w:val="single" w:sz="4" w:space="0" w:color="auto"/>
            </w:tcBorders>
            <w:shd w:val="clear" w:color="auto" w:fill="auto"/>
            <w:vAlign w:val="center"/>
            <w:hideMark/>
          </w:tcPr>
          <w:p w14:paraId="550AF2D8" w14:textId="77777777" w:rsidR="00AE5791" w:rsidRPr="00AE5791" w:rsidRDefault="00AE5791" w:rsidP="00AE5791">
            <w:pPr>
              <w:spacing w:after="0" w:line="240" w:lineRule="auto"/>
              <w:jc w:val="center"/>
              <w:rPr>
                <w:rFonts w:eastAsia="Times New Roman" w:cstheme="minorHAnsi"/>
                <w:b/>
                <w:bCs/>
                <w:color w:val="000000"/>
                <w:sz w:val="20"/>
                <w:szCs w:val="20"/>
                <w:lang w:eastAsia="es-MX"/>
              </w:rPr>
            </w:pPr>
            <w:r w:rsidRPr="00AE5791">
              <w:rPr>
                <w:rFonts w:eastAsia="Times New Roman" w:cstheme="minorHAnsi"/>
                <w:b/>
                <w:bCs/>
                <w:color w:val="000000"/>
                <w:sz w:val="20"/>
                <w:szCs w:val="20"/>
                <w:lang w:eastAsia="es-MX"/>
              </w:rPr>
              <w:t xml:space="preserve">ESPECIFICACIONES DE LOS BIENES O SERVICIOS A CONTRATAR. </w:t>
            </w:r>
            <w:r w:rsidRPr="00AE5791">
              <w:rPr>
                <w:rFonts w:eastAsia="Times New Roman" w:cstheme="minorHAnsi"/>
                <w:b/>
                <w:bCs/>
                <w:color w:val="000000"/>
                <w:sz w:val="20"/>
                <w:szCs w:val="20"/>
                <w:lang w:eastAsia="es-MX"/>
              </w:rPr>
              <w:br/>
              <w:t xml:space="preserve">REQUISITOS TÉCNICOS MÍNIMOS Y NORMAS QUE </w:t>
            </w:r>
            <w:proofErr w:type="gramStart"/>
            <w:r w:rsidRPr="00AE5791">
              <w:rPr>
                <w:rFonts w:eastAsia="Times New Roman" w:cstheme="minorHAnsi"/>
                <w:b/>
                <w:bCs/>
                <w:color w:val="000000"/>
                <w:sz w:val="20"/>
                <w:szCs w:val="20"/>
                <w:lang w:eastAsia="es-MX"/>
              </w:rPr>
              <w:t>DEBERÁN  CUMPLIR</w:t>
            </w:r>
            <w:proofErr w:type="gramEnd"/>
            <w:r w:rsidRPr="00AE5791">
              <w:rPr>
                <w:rFonts w:eastAsia="Times New Roman" w:cstheme="minorHAnsi"/>
                <w:b/>
                <w:bCs/>
                <w:color w:val="000000"/>
                <w:sz w:val="20"/>
                <w:szCs w:val="20"/>
                <w:lang w:eastAsia="es-MX"/>
              </w:rPr>
              <w:t xml:space="preserve"> LOS BIENES O SERVICIOS</w:t>
            </w:r>
          </w:p>
        </w:tc>
      </w:tr>
      <w:tr w:rsidR="00AE5791" w:rsidRPr="00AE5791" w14:paraId="1DA4BB64" w14:textId="77777777" w:rsidTr="00AE5791">
        <w:trPr>
          <w:trHeight w:val="170"/>
          <w:jc w:val="center"/>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0F62C3"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t>1</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4C923A"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t>1</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92AE89"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t>SERVICIO</w:t>
            </w:r>
          </w:p>
        </w:tc>
        <w:tc>
          <w:tcPr>
            <w:tcW w:w="1700" w:type="dxa"/>
            <w:vMerge w:val="restart"/>
            <w:tcBorders>
              <w:top w:val="single" w:sz="4" w:space="0" w:color="auto"/>
              <w:left w:val="single" w:sz="4" w:space="0" w:color="auto"/>
              <w:bottom w:val="single" w:sz="4" w:space="0" w:color="auto"/>
              <w:right w:val="nil"/>
            </w:tcBorders>
            <w:shd w:val="clear" w:color="auto" w:fill="auto"/>
            <w:hideMark/>
          </w:tcPr>
          <w:p w14:paraId="483E9429"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t>IMPARTICIÓN DEL CURSO   "ESPECIALIZACIÓN PARA INSTRUCTORES EN EL USO DE LA FUERZA"</w:t>
            </w:r>
          </w:p>
        </w:tc>
        <w:tc>
          <w:tcPr>
            <w:tcW w:w="4529" w:type="dxa"/>
            <w:tcBorders>
              <w:top w:val="single" w:sz="4" w:space="0" w:color="auto"/>
              <w:left w:val="single" w:sz="4" w:space="0" w:color="auto"/>
              <w:bottom w:val="nil"/>
              <w:right w:val="single" w:sz="4" w:space="0" w:color="auto"/>
            </w:tcBorders>
            <w:shd w:val="clear" w:color="auto" w:fill="auto"/>
            <w:hideMark/>
          </w:tcPr>
          <w:p w14:paraId="09F40769" w14:textId="77777777" w:rsidR="00AE5791" w:rsidRDefault="00AE5791" w:rsidP="00AE5791">
            <w:pPr>
              <w:spacing w:after="0" w:line="240" w:lineRule="auto"/>
              <w:jc w:val="both"/>
              <w:rPr>
                <w:rFonts w:eastAsia="Times New Roman" w:cstheme="minorHAnsi"/>
                <w:color w:val="000000"/>
                <w:sz w:val="20"/>
                <w:szCs w:val="20"/>
                <w:lang w:eastAsia="es-MX"/>
              </w:rPr>
            </w:pPr>
            <w:r w:rsidRPr="00AE5791">
              <w:rPr>
                <w:rFonts w:eastAsia="Times New Roman" w:cstheme="minorHAnsi"/>
                <w:b/>
                <w:bCs/>
                <w:color w:val="000000"/>
                <w:sz w:val="20"/>
                <w:szCs w:val="20"/>
                <w:u w:val="single"/>
                <w:lang w:eastAsia="es-MX"/>
              </w:rPr>
              <w:t xml:space="preserve">IMPARTICIÓN DEL </w:t>
            </w:r>
            <w:proofErr w:type="gramStart"/>
            <w:r w:rsidRPr="00AE5791">
              <w:rPr>
                <w:rFonts w:eastAsia="Times New Roman" w:cstheme="minorHAnsi"/>
                <w:b/>
                <w:bCs/>
                <w:color w:val="000000"/>
                <w:sz w:val="20"/>
                <w:szCs w:val="20"/>
                <w:u w:val="single"/>
                <w:lang w:eastAsia="es-MX"/>
              </w:rPr>
              <w:t>CURSO  ESPECIALIZACIÓN</w:t>
            </w:r>
            <w:proofErr w:type="gramEnd"/>
            <w:r w:rsidRPr="00AE5791">
              <w:rPr>
                <w:rFonts w:eastAsia="Times New Roman" w:cstheme="minorHAnsi"/>
                <w:b/>
                <w:bCs/>
                <w:color w:val="000000"/>
                <w:sz w:val="20"/>
                <w:szCs w:val="20"/>
                <w:u w:val="single"/>
                <w:lang w:eastAsia="es-MX"/>
              </w:rPr>
              <w:t xml:space="preserve"> PARA INSTRUCTORES EN EL USO DE LA FUERZA</w:t>
            </w:r>
            <w:r w:rsidRPr="00AE5791">
              <w:rPr>
                <w:rFonts w:eastAsia="Times New Roman" w:cstheme="minorHAnsi"/>
                <w:color w:val="000000"/>
                <w:sz w:val="20"/>
                <w:szCs w:val="20"/>
                <w:lang w:eastAsia="es-MX"/>
              </w:rPr>
              <w:t xml:space="preserve">, </w:t>
            </w:r>
          </w:p>
          <w:p w14:paraId="62919695" w14:textId="77777777" w:rsidR="00AE5791" w:rsidRDefault="00AE5791" w:rsidP="00AE5791">
            <w:pPr>
              <w:spacing w:after="0" w:line="240" w:lineRule="auto"/>
              <w:jc w:val="both"/>
              <w:rPr>
                <w:rFonts w:eastAsia="Times New Roman" w:cstheme="minorHAnsi"/>
                <w:color w:val="000000"/>
                <w:sz w:val="20"/>
                <w:szCs w:val="20"/>
                <w:lang w:eastAsia="es-MX"/>
              </w:rPr>
            </w:pPr>
          </w:p>
          <w:p w14:paraId="5FECD0D0" w14:textId="77777777" w:rsidR="00AE5791" w:rsidRDefault="00AE5791" w:rsidP="00AE5791">
            <w:pPr>
              <w:spacing w:after="0" w:line="240" w:lineRule="auto"/>
              <w:jc w:val="both"/>
              <w:rPr>
                <w:rFonts w:eastAsia="Times New Roman" w:cstheme="minorHAnsi"/>
                <w:color w:val="000000"/>
                <w:sz w:val="20"/>
                <w:szCs w:val="20"/>
                <w:lang w:eastAsia="es-MX"/>
              </w:rPr>
            </w:pPr>
            <w:r w:rsidRPr="00AE5791">
              <w:rPr>
                <w:rFonts w:eastAsia="Times New Roman" w:cstheme="minorHAnsi"/>
                <w:b/>
                <w:bCs/>
                <w:color w:val="000000"/>
                <w:sz w:val="20"/>
                <w:szCs w:val="20"/>
                <w:u w:val="single"/>
                <w:lang w:eastAsia="es-MX"/>
              </w:rPr>
              <w:t>DURACIÓN</w:t>
            </w:r>
            <w:r>
              <w:rPr>
                <w:rFonts w:eastAsia="Times New Roman" w:cstheme="minorHAnsi"/>
                <w:b/>
                <w:bCs/>
                <w:color w:val="000000"/>
                <w:sz w:val="20"/>
                <w:szCs w:val="20"/>
                <w:u w:val="single"/>
                <w:lang w:eastAsia="es-MX"/>
              </w:rPr>
              <w:t xml:space="preserve">: </w:t>
            </w:r>
            <w:r w:rsidRPr="00AE5791">
              <w:rPr>
                <w:rFonts w:eastAsia="Times New Roman" w:cstheme="minorHAnsi"/>
                <w:color w:val="000000"/>
                <w:sz w:val="20"/>
                <w:szCs w:val="20"/>
                <w:lang w:eastAsia="es-MX"/>
              </w:rPr>
              <w:t>80 HORAS</w:t>
            </w:r>
            <w:r>
              <w:rPr>
                <w:rFonts w:eastAsia="Times New Roman" w:cstheme="minorHAnsi"/>
                <w:color w:val="000000"/>
                <w:sz w:val="20"/>
                <w:szCs w:val="20"/>
                <w:lang w:eastAsia="es-MX"/>
              </w:rPr>
              <w:t>.</w:t>
            </w:r>
          </w:p>
          <w:p w14:paraId="5AC191CB" w14:textId="77777777" w:rsidR="00AE5791" w:rsidRDefault="00AE5791" w:rsidP="00AE5791">
            <w:pPr>
              <w:spacing w:after="0" w:line="240" w:lineRule="auto"/>
              <w:jc w:val="both"/>
              <w:rPr>
                <w:rFonts w:eastAsia="Times New Roman" w:cstheme="minorHAnsi"/>
                <w:color w:val="000000"/>
                <w:sz w:val="20"/>
                <w:szCs w:val="20"/>
                <w:lang w:eastAsia="es-MX"/>
              </w:rPr>
            </w:pPr>
          </w:p>
          <w:p w14:paraId="23C6D34B" w14:textId="2F316BAA" w:rsidR="00AE5791" w:rsidRPr="00AE5791" w:rsidRDefault="00AE5791" w:rsidP="00AE5791">
            <w:pPr>
              <w:spacing w:after="0" w:line="240" w:lineRule="auto"/>
              <w:rPr>
                <w:rFonts w:eastAsia="Times New Roman" w:cstheme="minorHAnsi"/>
                <w:color w:val="000000"/>
                <w:sz w:val="20"/>
                <w:szCs w:val="20"/>
                <w:lang w:eastAsia="es-MX"/>
              </w:rPr>
            </w:pPr>
            <w:r>
              <w:rPr>
                <w:rFonts w:eastAsia="Times New Roman" w:cstheme="minorHAnsi"/>
                <w:b/>
                <w:bCs/>
                <w:color w:val="000000"/>
                <w:sz w:val="20"/>
                <w:szCs w:val="20"/>
                <w:u w:val="single"/>
                <w:lang w:eastAsia="es-MX"/>
              </w:rPr>
              <w:t>IMPARTIDO A:</w:t>
            </w:r>
            <w:r w:rsidRPr="00AE5791">
              <w:rPr>
                <w:rFonts w:eastAsia="Times New Roman" w:cstheme="minorHAnsi"/>
                <w:color w:val="000000"/>
                <w:sz w:val="20"/>
                <w:szCs w:val="20"/>
                <w:lang w:eastAsia="es-MX"/>
              </w:rPr>
              <w:t xml:space="preserve">  80 SERVIDORES PUBLICOS ADSCRITOS A LA DIRECCIÓN DE SEGURIDAD CIUDADANA, DIVIDIDO EN 02 GRUPOS DE </w:t>
            </w:r>
            <w:proofErr w:type="gramStart"/>
            <w:r w:rsidRPr="00AE5791">
              <w:rPr>
                <w:rFonts w:eastAsia="Times New Roman" w:cstheme="minorHAnsi"/>
                <w:color w:val="000000"/>
                <w:sz w:val="20"/>
                <w:szCs w:val="20"/>
                <w:lang w:eastAsia="es-MX"/>
              </w:rPr>
              <w:t>40  ELEMENTOS</w:t>
            </w:r>
            <w:proofErr w:type="gramEnd"/>
            <w:r w:rsidRPr="00AE5791">
              <w:rPr>
                <w:rFonts w:eastAsia="Times New Roman" w:cstheme="minorHAnsi"/>
                <w:color w:val="000000"/>
                <w:sz w:val="20"/>
                <w:szCs w:val="20"/>
                <w:lang w:eastAsia="es-MX"/>
              </w:rPr>
              <w:t xml:space="preserve"> CADA UNO, COMENZANDO   </w:t>
            </w:r>
            <w:r w:rsidRPr="00AE5791">
              <w:rPr>
                <w:rFonts w:eastAsia="Times New Roman" w:cstheme="minorHAnsi"/>
                <w:b/>
                <w:bCs/>
                <w:color w:val="000000"/>
                <w:sz w:val="20"/>
                <w:szCs w:val="20"/>
                <w:lang w:eastAsia="es-MX"/>
              </w:rPr>
              <w:t xml:space="preserve">EL DÍA 03 DE FEBRERO </w:t>
            </w:r>
            <w:r w:rsidR="00240852">
              <w:rPr>
                <w:rFonts w:eastAsia="Times New Roman" w:cstheme="minorHAnsi"/>
                <w:b/>
                <w:bCs/>
                <w:color w:val="000000"/>
                <w:sz w:val="20"/>
                <w:szCs w:val="20"/>
                <w:lang w:eastAsia="es-MX"/>
              </w:rPr>
              <w:t xml:space="preserve">DEL 2025 Y </w:t>
            </w:r>
            <w:r w:rsidRPr="00AE5791">
              <w:rPr>
                <w:rFonts w:eastAsia="Times New Roman" w:cstheme="minorHAnsi"/>
                <w:b/>
                <w:bCs/>
                <w:color w:val="000000"/>
                <w:sz w:val="20"/>
                <w:szCs w:val="20"/>
                <w:lang w:eastAsia="es-MX"/>
              </w:rPr>
              <w:t>CONCLUYENDO EL 28 DE FEBRERO DEL AÑO 2025</w:t>
            </w:r>
            <w:r w:rsidRPr="00AE5791">
              <w:rPr>
                <w:rFonts w:eastAsia="Times New Roman" w:cstheme="minorHAnsi"/>
                <w:color w:val="000000"/>
                <w:sz w:val="20"/>
                <w:szCs w:val="20"/>
                <w:lang w:eastAsia="es-MX"/>
              </w:rPr>
              <w:t>.</w:t>
            </w:r>
            <w:r w:rsidRPr="00AE5791">
              <w:rPr>
                <w:rFonts w:eastAsia="Times New Roman" w:cstheme="minorHAnsi"/>
                <w:color w:val="000000"/>
                <w:sz w:val="20"/>
                <w:szCs w:val="20"/>
                <w:lang w:eastAsia="es-MX"/>
              </w:rPr>
              <w:br/>
              <w:t>FECHAS DE LOS GRUPOS:</w:t>
            </w:r>
            <w:r w:rsidRPr="00AE5791">
              <w:rPr>
                <w:rFonts w:eastAsia="Times New Roman" w:cstheme="minorHAnsi"/>
                <w:color w:val="000000"/>
                <w:sz w:val="20"/>
                <w:szCs w:val="20"/>
                <w:lang w:eastAsia="es-MX"/>
              </w:rPr>
              <w:br/>
              <w:t>GRUPO 1 DEL 03 AL 14 DE FEBRERO DEL AÑO 2025.</w:t>
            </w:r>
            <w:r w:rsidRPr="00AE5791">
              <w:rPr>
                <w:rFonts w:eastAsia="Times New Roman" w:cstheme="minorHAnsi"/>
                <w:color w:val="000000"/>
                <w:sz w:val="20"/>
                <w:szCs w:val="20"/>
                <w:lang w:eastAsia="es-MX"/>
              </w:rPr>
              <w:br/>
              <w:t>GRUPO 2. DEL 17 AL 28 DE FEBRERO DEL AÑO 2025.</w:t>
            </w:r>
            <w:r w:rsidRPr="00AE5791">
              <w:rPr>
                <w:rFonts w:eastAsia="Times New Roman" w:cstheme="minorHAnsi"/>
                <w:color w:val="000000"/>
                <w:sz w:val="20"/>
                <w:szCs w:val="20"/>
                <w:lang w:eastAsia="es-MX"/>
              </w:rPr>
              <w:br/>
              <w:t xml:space="preserve">  </w:t>
            </w:r>
            <w:r w:rsidRPr="00AE5791">
              <w:rPr>
                <w:rFonts w:eastAsia="Times New Roman" w:cstheme="minorHAnsi"/>
                <w:color w:val="000000"/>
                <w:sz w:val="20"/>
                <w:szCs w:val="20"/>
                <w:lang w:eastAsia="es-MX"/>
              </w:rPr>
              <w:br/>
            </w:r>
            <w:r>
              <w:rPr>
                <w:rFonts w:eastAsia="Times New Roman" w:cstheme="minorHAnsi"/>
                <w:b/>
                <w:bCs/>
                <w:color w:val="000000"/>
                <w:sz w:val="20"/>
                <w:szCs w:val="20"/>
                <w:u w:val="single"/>
                <w:lang w:eastAsia="es-MX"/>
              </w:rPr>
              <w:t xml:space="preserve">DEBERA APEGARSE AL SIGUIENTE </w:t>
            </w:r>
            <w:r w:rsidRPr="00AE5791">
              <w:rPr>
                <w:rFonts w:eastAsia="Times New Roman" w:cstheme="minorHAnsi"/>
                <w:b/>
                <w:bCs/>
                <w:color w:val="000000"/>
                <w:sz w:val="20"/>
                <w:szCs w:val="20"/>
                <w:u w:val="single"/>
                <w:lang w:eastAsia="es-MX"/>
              </w:rPr>
              <w:t>CONTENIDO TEMATICO:</w:t>
            </w:r>
            <w:r w:rsidRPr="00AE5791">
              <w:rPr>
                <w:rFonts w:eastAsia="Times New Roman" w:cstheme="minorHAnsi"/>
                <w:color w:val="000000"/>
                <w:sz w:val="20"/>
                <w:szCs w:val="20"/>
                <w:lang w:eastAsia="es-MX"/>
              </w:rPr>
              <w:t xml:space="preserve"> </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I. MARCO JURÍDICO INTERNACIONAL DEL USO DE LA FUERZA</w:t>
            </w:r>
            <w:r w:rsidRPr="00AE5791">
              <w:rPr>
                <w:rFonts w:eastAsia="Times New Roman" w:cstheme="minorHAnsi"/>
                <w:color w:val="000000"/>
                <w:sz w:val="20"/>
                <w:szCs w:val="20"/>
                <w:lang w:eastAsia="es-MX"/>
              </w:rPr>
              <w:br/>
              <w:t>II. PRINCIPIOS DE DERECHOS HUMANOS, ÉTICA POLICIAL, LEY NACIONAL SOBRE EL USO DE LA FUERZA Y SOLUCIÓN PACÍFICA DE CONFLICTOS</w:t>
            </w:r>
            <w:r w:rsidRPr="00AE5791">
              <w:rPr>
                <w:rFonts w:eastAsia="Times New Roman" w:cstheme="minorHAnsi"/>
                <w:color w:val="000000"/>
                <w:sz w:val="20"/>
                <w:szCs w:val="20"/>
                <w:lang w:eastAsia="es-MX"/>
              </w:rPr>
              <w:br/>
              <w:t xml:space="preserve">III. TALLER SOBRE EL USO DE LA FUERZA Y LEGÍTIMA DEFENSA </w:t>
            </w:r>
          </w:p>
        </w:tc>
      </w:tr>
      <w:tr w:rsidR="00AE5791" w:rsidRPr="00AE5791" w14:paraId="65DE72D5" w14:textId="77777777" w:rsidTr="00AE5791">
        <w:trPr>
          <w:trHeight w:val="170"/>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3B5A852"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7B072615"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C4CDABB"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1700" w:type="dxa"/>
            <w:vMerge/>
            <w:tcBorders>
              <w:top w:val="single" w:sz="4" w:space="0" w:color="auto"/>
              <w:left w:val="single" w:sz="4" w:space="0" w:color="auto"/>
              <w:bottom w:val="single" w:sz="4" w:space="0" w:color="auto"/>
              <w:right w:val="nil"/>
            </w:tcBorders>
            <w:vAlign w:val="center"/>
            <w:hideMark/>
          </w:tcPr>
          <w:p w14:paraId="0B700F61"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4529" w:type="dxa"/>
            <w:tcBorders>
              <w:top w:val="nil"/>
              <w:left w:val="single" w:sz="4" w:space="0" w:color="auto"/>
              <w:bottom w:val="nil"/>
              <w:right w:val="single" w:sz="4" w:space="0" w:color="auto"/>
            </w:tcBorders>
            <w:shd w:val="clear" w:color="auto" w:fill="auto"/>
            <w:hideMark/>
          </w:tcPr>
          <w:p w14:paraId="5AADF4AC" w14:textId="77777777" w:rsidR="00AE5791" w:rsidRDefault="00AE5791" w:rsidP="00AE5791">
            <w:pPr>
              <w:spacing w:after="0" w:line="240" w:lineRule="auto"/>
              <w:jc w:val="both"/>
              <w:rPr>
                <w:rFonts w:eastAsia="Times New Roman" w:cstheme="minorHAnsi"/>
                <w:color w:val="000000"/>
                <w:sz w:val="20"/>
                <w:szCs w:val="20"/>
                <w:lang w:eastAsia="es-MX"/>
              </w:rPr>
            </w:pPr>
          </w:p>
          <w:p w14:paraId="640275E1" w14:textId="77777777" w:rsidR="00AE5791" w:rsidRDefault="00AE5791" w:rsidP="00AE5791">
            <w:pPr>
              <w:spacing w:after="0" w:line="240" w:lineRule="auto"/>
              <w:rPr>
                <w:rFonts w:eastAsia="Times New Roman" w:cstheme="minorHAnsi"/>
                <w:color w:val="000000"/>
                <w:sz w:val="20"/>
                <w:szCs w:val="20"/>
                <w:lang w:eastAsia="es-MX"/>
              </w:rPr>
            </w:pPr>
            <w:r w:rsidRPr="00AE5791">
              <w:rPr>
                <w:rFonts w:eastAsia="Times New Roman" w:cstheme="minorHAnsi"/>
                <w:b/>
                <w:bCs/>
                <w:color w:val="000000"/>
                <w:sz w:val="20"/>
                <w:szCs w:val="20"/>
                <w:u w:val="single"/>
                <w:lang w:eastAsia="es-MX"/>
              </w:rPr>
              <w:t>LINEAMIENTOS</w:t>
            </w:r>
            <w:r>
              <w:rPr>
                <w:rFonts w:eastAsia="Times New Roman" w:cstheme="minorHAnsi"/>
                <w:color w:val="000000"/>
                <w:sz w:val="20"/>
                <w:szCs w:val="20"/>
                <w:lang w:eastAsia="es-MX"/>
              </w:rPr>
              <w:t>:</w:t>
            </w:r>
            <w:r w:rsidRPr="00AE5791">
              <w:rPr>
                <w:rFonts w:eastAsia="Times New Roman" w:cstheme="minorHAnsi"/>
                <w:color w:val="000000"/>
                <w:sz w:val="20"/>
                <w:szCs w:val="20"/>
                <w:lang w:eastAsia="es-MX"/>
              </w:rPr>
              <w:t xml:space="preserve"> PLAN RECTOR   DE PROFESIONALIZACIÓN.</w:t>
            </w:r>
            <w:r w:rsidRPr="00AE5791">
              <w:rPr>
                <w:rFonts w:eastAsia="Times New Roman" w:cstheme="minorHAnsi"/>
                <w:color w:val="000000"/>
                <w:sz w:val="20"/>
                <w:szCs w:val="20"/>
                <w:lang w:eastAsia="es-MX"/>
              </w:rPr>
              <w:br/>
            </w:r>
          </w:p>
          <w:p w14:paraId="08AB695E" w14:textId="77777777" w:rsidR="00AE5791" w:rsidRDefault="00AE5791" w:rsidP="00AE5791">
            <w:pPr>
              <w:spacing w:after="0" w:line="240" w:lineRule="auto"/>
              <w:rPr>
                <w:rFonts w:eastAsia="Times New Roman" w:cstheme="minorHAnsi"/>
                <w:color w:val="000000"/>
                <w:sz w:val="20"/>
                <w:szCs w:val="20"/>
                <w:lang w:eastAsia="es-MX"/>
              </w:rPr>
            </w:pPr>
          </w:p>
          <w:p w14:paraId="2DE2A7E7" w14:textId="36965E28" w:rsidR="00AE5791" w:rsidRDefault="00AE5791" w:rsidP="00AE5791">
            <w:pPr>
              <w:spacing w:after="0" w:line="240" w:lineRule="auto"/>
              <w:rPr>
                <w:rFonts w:eastAsia="Times New Roman" w:cstheme="minorHAnsi"/>
                <w:color w:val="000000"/>
                <w:sz w:val="20"/>
                <w:szCs w:val="20"/>
                <w:lang w:eastAsia="es-MX"/>
              </w:rPr>
            </w:pPr>
            <w:proofErr w:type="gramStart"/>
            <w:r w:rsidRPr="00AE5791">
              <w:rPr>
                <w:rFonts w:eastAsia="Times New Roman" w:cstheme="minorHAnsi"/>
                <w:b/>
                <w:bCs/>
                <w:color w:val="000000"/>
                <w:sz w:val="20"/>
                <w:szCs w:val="20"/>
                <w:u w:val="single"/>
                <w:lang w:eastAsia="es-MX"/>
              </w:rPr>
              <w:t>LOS  INSTRUCTOR</w:t>
            </w:r>
            <w:proofErr w:type="gramEnd"/>
            <w:r w:rsidRPr="00AE5791">
              <w:rPr>
                <w:rFonts w:eastAsia="Times New Roman" w:cstheme="minorHAnsi"/>
                <w:b/>
                <w:bCs/>
                <w:color w:val="000000"/>
                <w:sz w:val="20"/>
                <w:szCs w:val="20"/>
                <w:u w:val="single"/>
                <w:lang w:eastAsia="es-MX"/>
              </w:rPr>
              <w:t xml:space="preserve"> QUE IMPARTAN EL CURSO</w:t>
            </w:r>
            <w:r>
              <w:rPr>
                <w:rFonts w:eastAsia="Times New Roman" w:cstheme="minorHAnsi"/>
                <w:b/>
                <w:bCs/>
                <w:color w:val="000000"/>
                <w:sz w:val="20"/>
                <w:szCs w:val="20"/>
                <w:u w:val="single"/>
                <w:lang w:eastAsia="es-MX"/>
              </w:rPr>
              <w:t xml:space="preserve"> DEBERAN</w:t>
            </w:r>
            <w:r>
              <w:rPr>
                <w:rFonts w:eastAsia="Times New Roman" w:cstheme="minorHAnsi"/>
                <w:color w:val="000000"/>
                <w:sz w:val="20"/>
                <w:szCs w:val="20"/>
                <w:lang w:eastAsia="es-MX"/>
              </w:rPr>
              <w:t>:</w:t>
            </w:r>
            <w:r w:rsidRPr="00AE5791">
              <w:rPr>
                <w:rFonts w:eastAsia="Times New Roman" w:cstheme="minorHAnsi"/>
                <w:color w:val="000000"/>
                <w:sz w:val="20"/>
                <w:szCs w:val="20"/>
                <w:lang w:eastAsia="es-MX"/>
              </w:rPr>
              <w:t xml:space="preserve"> CONTAR</w:t>
            </w:r>
            <w:r>
              <w:rPr>
                <w:rFonts w:eastAsia="Times New Roman" w:cstheme="minorHAnsi"/>
                <w:color w:val="000000"/>
                <w:sz w:val="20"/>
                <w:szCs w:val="20"/>
                <w:lang w:eastAsia="es-MX"/>
              </w:rPr>
              <w:t>AN</w:t>
            </w:r>
            <w:r w:rsidRPr="00AE5791">
              <w:rPr>
                <w:rFonts w:eastAsia="Times New Roman" w:cstheme="minorHAnsi"/>
                <w:color w:val="000000"/>
                <w:sz w:val="20"/>
                <w:szCs w:val="20"/>
                <w:lang w:eastAsia="es-MX"/>
              </w:rPr>
              <w:t xml:space="preserve"> CON TITULO EN EL CAMPO DE LA CIENCIA Y LAS HUMANIDADES, EXPEDIDO POR EL COLEGIO INTERNACIONAL DE CIENCIAS FORENSES, JURÍDICAS Y HUMANITARIAS.</w:t>
            </w:r>
            <w:r w:rsidRPr="00AE5791">
              <w:rPr>
                <w:rFonts w:eastAsia="Times New Roman" w:cstheme="minorHAnsi"/>
                <w:color w:val="000000"/>
                <w:sz w:val="20"/>
                <w:szCs w:val="20"/>
                <w:lang w:eastAsia="es-MX"/>
              </w:rPr>
              <w:br/>
              <w:t>CONTAR CON MAESTRIA EN DERECHOS HUMANOS Y SEGURIDAD PÚBLICA.</w:t>
            </w:r>
            <w:r w:rsidRPr="00AE5791">
              <w:rPr>
                <w:rFonts w:eastAsia="Times New Roman" w:cstheme="minorHAnsi"/>
                <w:color w:val="000000"/>
                <w:sz w:val="20"/>
                <w:szCs w:val="20"/>
                <w:lang w:eastAsia="es-MX"/>
              </w:rPr>
              <w:br/>
              <w:t xml:space="preserve">CONTAR CON ALGÚN CURSO EN INTRODUCCIÓN A LOS DERECHOS Y EL USO DE LA FUERZA. </w:t>
            </w:r>
            <w:r w:rsidRPr="00AE5791">
              <w:rPr>
                <w:rFonts w:eastAsia="Times New Roman" w:cstheme="minorHAnsi"/>
                <w:color w:val="000000"/>
                <w:sz w:val="20"/>
                <w:szCs w:val="20"/>
                <w:lang w:eastAsia="es-MX"/>
              </w:rPr>
              <w:br/>
            </w:r>
          </w:p>
          <w:p w14:paraId="650AAEBD" w14:textId="63317B9F" w:rsidR="00AE5791" w:rsidRPr="00AE5791" w:rsidRDefault="00AE5791" w:rsidP="00AE5791">
            <w:pPr>
              <w:spacing w:after="0" w:line="240" w:lineRule="auto"/>
              <w:rPr>
                <w:rFonts w:eastAsia="Times New Roman" w:cstheme="minorHAnsi"/>
                <w:color w:val="000000"/>
                <w:sz w:val="20"/>
                <w:szCs w:val="20"/>
                <w:lang w:eastAsia="es-MX"/>
              </w:rPr>
            </w:pPr>
            <w:r w:rsidRPr="00AE5791">
              <w:rPr>
                <w:rFonts w:eastAsia="Times New Roman" w:cstheme="minorHAnsi"/>
                <w:b/>
                <w:bCs/>
                <w:color w:val="000000"/>
                <w:sz w:val="20"/>
                <w:szCs w:val="20"/>
                <w:u w:val="single"/>
                <w:lang w:eastAsia="es-MX"/>
              </w:rPr>
              <w:t xml:space="preserve">LA EMPRESA </w:t>
            </w:r>
            <w:r>
              <w:rPr>
                <w:rFonts w:eastAsia="Times New Roman" w:cstheme="minorHAnsi"/>
                <w:b/>
                <w:bCs/>
                <w:color w:val="000000"/>
                <w:sz w:val="20"/>
                <w:szCs w:val="20"/>
                <w:u w:val="single"/>
                <w:lang w:eastAsia="es-MX"/>
              </w:rPr>
              <w:t xml:space="preserve">DEBERA </w:t>
            </w:r>
            <w:r w:rsidRPr="00AE5791">
              <w:rPr>
                <w:rFonts w:eastAsia="Times New Roman" w:cstheme="minorHAnsi"/>
                <w:b/>
                <w:bCs/>
                <w:color w:val="000000"/>
                <w:sz w:val="20"/>
                <w:szCs w:val="20"/>
                <w:u w:val="single"/>
                <w:lang w:eastAsia="es-MX"/>
              </w:rPr>
              <w:t>C</w:t>
            </w:r>
            <w:r>
              <w:rPr>
                <w:rFonts w:eastAsia="Times New Roman" w:cstheme="minorHAnsi"/>
                <w:b/>
                <w:bCs/>
                <w:color w:val="000000"/>
                <w:sz w:val="20"/>
                <w:szCs w:val="20"/>
                <w:u w:val="single"/>
                <w:lang w:eastAsia="es-MX"/>
              </w:rPr>
              <w:t>O</w:t>
            </w:r>
            <w:r w:rsidRPr="00AE5791">
              <w:rPr>
                <w:rFonts w:eastAsia="Times New Roman" w:cstheme="minorHAnsi"/>
                <w:b/>
                <w:bCs/>
                <w:color w:val="000000"/>
                <w:sz w:val="20"/>
                <w:szCs w:val="20"/>
                <w:u w:val="single"/>
                <w:lang w:eastAsia="es-MX"/>
              </w:rPr>
              <w:t>NTA</w:t>
            </w:r>
            <w:r>
              <w:rPr>
                <w:rFonts w:eastAsia="Times New Roman" w:cstheme="minorHAnsi"/>
                <w:b/>
                <w:bCs/>
                <w:color w:val="000000"/>
                <w:sz w:val="20"/>
                <w:szCs w:val="20"/>
                <w:u w:val="single"/>
                <w:lang w:eastAsia="es-MX"/>
              </w:rPr>
              <w:t>R</w:t>
            </w:r>
            <w:r w:rsidRPr="00AE5791">
              <w:rPr>
                <w:rFonts w:eastAsia="Times New Roman" w:cstheme="minorHAnsi"/>
                <w:b/>
                <w:bCs/>
                <w:color w:val="000000"/>
                <w:sz w:val="20"/>
                <w:szCs w:val="20"/>
                <w:u w:val="single"/>
                <w:lang w:eastAsia="es-MX"/>
              </w:rPr>
              <w:t xml:space="preserve"> </w:t>
            </w:r>
            <w:r w:rsidRPr="00AE5791">
              <w:rPr>
                <w:rFonts w:eastAsia="Times New Roman" w:cstheme="minorHAnsi"/>
                <w:b/>
                <w:bCs/>
                <w:color w:val="000000"/>
                <w:sz w:val="20"/>
                <w:szCs w:val="20"/>
                <w:u w:val="single"/>
                <w:lang w:eastAsia="es-MX"/>
              </w:rPr>
              <w:t>CON INSTRUCTORES</w:t>
            </w:r>
            <w:r w:rsidRPr="00AE5791">
              <w:rPr>
                <w:rFonts w:eastAsia="Times New Roman" w:cstheme="minorHAnsi"/>
                <w:color w:val="000000"/>
                <w:sz w:val="20"/>
                <w:szCs w:val="20"/>
                <w:lang w:eastAsia="es-MX"/>
              </w:rPr>
              <w:t xml:space="preserve">- EVALUADORES ACREDITADO EN ACONDICIONAMIENTO FISICIO Y USO DE LA FUERZA Y LEGÍTIMA DEFENSA POR PARTE DEL SECRERARIADO EJECUTIVO DEL SISTEMA NACIONAL DE SEGURIDAD CIUDADANA, ASÍ COMO CONTAR </w:t>
            </w:r>
            <w:proofErr w:type="spellStart"/>
            <w:r w:rsidRPr="00AE5791">
              <w:rPr>
                <w:rFonts w:eastAsia="Times New Roman" w:cstheme="minorHAnsi"/>
                <w:color w:val="000000"/>
                <w:sz w:val="20"/>
                <w:szCs w:val="20"/>
                <w:lang w:eastAsia="es-MX"/>
              </w:rPr>
              <w:t>CONTAR</w:t>
            </w:r>
            <w:proofErr w:type="spellEnd"/>
            <w:r w:rsidRPr="00AE5791">
              <w:rPr>
                <w:rFonts w:eastAsia="Times New Roman" w:cstheme="minorHAnsi"/>
                <w:color w:val="000000"/>
                <w:sz w:val="20"/>
                <w:szCs w:val="20"/>
                <w:lang w:eastAsia="es-MX"/>
              </w:rPr>
              <w:t xml:space="preserve"> CON EL CURSO-TALLER REPLICADORES PARA EL TALLER DEL USO DE LA FUERZA Y ARMAS DE FUEGO EN LA SEGURIDAD PÚBLICA EMITIDO POR PARTE DEL MISMO SECRETARIADO</w:t>
            </w:r>
            <w:r>
              <w:rPr>
                <w:rFonts w:eastAsia="Times New Roman" w:cstheme="minorHAnsi"/>
                <w:color w:val="000000"/>
                <w:sz w:val="20"/>
                <w:szCs w:val="20"/>
                <w:lang w:eastAsia="es-MX"/>
              </w:rPr>
              <w:t xml:space="preserve"> Y </w:t>
            </w:r>
            <w:r w:rsidRPr="00AE5791">
              <w:rPr>
                <w:rFonts w:eastAsia="Times New Roman" w:cstheme="minorHAnsi"/>
                <w:color w:val="000000"/>
                <w:sz w:val="20"/>
                <w:szCs w:val="20"/>
                <w:lang w:eastAsia="es-MX"/>
              </w:rPr>
              <w:t xml:space="preserve">CONTAR CON LOS SIGUIENTES HABILIADES </w:t>
            </w:r>
            <w:r>
              <w:rPr>
                <w:rFonts w:eastAsia="Times New Roman" w:cstheme="minorHAnsi"/>
                <w:color w:val="000000"/>
                <w:sz w:val="20"/>
                <w:szCs w:val="20"/>
                <w:lang w:eastAsia="es-MX"/>
              </w:rPr>
              <w:t>:</w:t>
            </w:r>
            <w:r w:rsidRPr="00AE5791">
              <w:rPr>
                <w:rFonts w:eastAsia="Times New Roman" w:cstheme="minorHAnsi"/>
                <w:color w:val="000000"/>
                <w:sz w:val="20"/>
                <w:szCs w:val="20"/>
                <w:lang w:eastAsia="es-MX"/>
              </w:rPr>
              <w:br/>
              <w:t>SER SIFU DE KUN TAO SILAT DE THOUARS</w:t>
            </w:r>
            <w:r w:rsidRPr="00AE5791">
              <w:rPr>
                <w:rFonts w:eastAsia="Times New Roman" w:cstheme="minorHAnsi"/>
                <w:color w:val="000000"/>
                <w:sz w:val="20"/>
                <w:szCs w:val="20"/>
                <w:lang w:eastAsia="es-MX"/>
              </w:rPr>
              <w:br/>
              <w:t xml:space="preserve">INSTRUCTOR DE KUN TAO SILAT-TE </w:t>
            </w:r>
            <w:r w:rsidRPr="00AE5791">
              <w:rPr>
                <w:rFonts w:eastAsia="Times New Roman" w:cstheme="minorHAnsi"/>
                <w:color w:val="000000"/>
                <w:sz w:val="20"/>
                <w:szCs w:val="20"/>
                <w:lang w:eastAsia="es-MX"/>
              </w:rPr>
              <w:br/>
              <w:t xml:space="preserve">INSTRUCTOR DE MAKAO KUN TAO SERAK-SILAT </w:t>
            </w:r>
            <w:r w:rsidRPr="00AE5791">
              <w:rPr>
                <w:rFonts w:eastAsia="Times New Roman" w:cstheme="minorHAnsi"/>
                <w:color w:val="000000"/>
                <w:sz w:val="20"/>
                <w:szCs w:val="20"/>
                <w:lang w:eastAsia="es-MX"/>
              </w:rPr>
              <w:br/>
              <w:t xml:space="preserve">INSTRUCTOR TACTICAL BATON Y PALM STICK </w:t>
            </w:r>
            <w:r w:rsidRPr="00AE5791">
              <w:rPr>
                <w:rFonts w:eastAsia="Times New Roman" w:cstheme="minorHAnsi"/>
                <w:color w:val="000000"/>
                <w:sz w:val="20"/>
                <w:szCs w:val="20"/>
                <w:lang w:eastAsia="es-MX"/>
              </w:rPr>
              <w:br/>
              <w:t>10 AÑOS DE EXPERIENCIA EN CAPACITACIÓN PRIVADA EN  CONOCIMIENTO TÁCTICOS</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 xml:space="preserve">LA EMPRESA </w:t>
            </w:r>
            <w:r>
              <w:rPr>
                <w:rFonts w:eastAsia="Times New Roman" w:cstheme="minorHAnsi"/>
                <w:color w:val="000000"/>
                <w:sz w:val="20"/>
                <w:szCs w:val="20"/>
                <w:lang w:eastAsia="es-MX"/>
              </w:rPr>
              <w:t xml:space="preserve">DEBERA </w:t>
            </w:r>
            <w:r w:rsidRPr="00AE5791">
              <w:rPr>
                <w:rFonts w:eastAsia="Times New Roman" w:cstheme="minorHAnsi"/>
                <w:color w:val="000000"/>
                <w:sz w:val="20"/>
                <w:szCs w:val="20"/>
                <w:lang w:eastAsia="es-MX"/>
              </w:rPr>
              <w:t>PROPORCIONAR DURANTE LA CAPACITACIÓN DE LOS 02  GRUPOS COFFEE BREAK Y ALIMENTOS PARA EL PARTICIPANTE.</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 xml:space="preserve">ASÍ COMO DEBERA PRESENTAR UN PROGRAMA DEL CURSO "ESPECIALIZACIÓN PARA INSTRUCTORES EN EL USO DE LA FUERZA" Y ANEXAR UN PLAN DE CLASES. </w:t>
            </w:r>
          </w:p>
        </w:tc>
      </w:tr>
      <w:tr w:rsidR="00AE5791" w:rsidRPr="00AE5791" w14:paraId="4ABE486B" w14:textId="77777777" w:rsidTr="00AE5791">
        <w:trPr>
          <w:trHeight w:val="170"/>
          <w:jc w:val="center"/>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1E83DFB"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lastRenderedPageBreak/>
              <w:t>2</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9E8F89"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t>1</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EF5744E"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t>SERVICIO</w:t>
            </w:r>
          </w:p>
        </w:tc>
        <w:tc>
          <w:tcPr>
            <w:tcW w:w="1700" w:type="dxa"/>
            <w:vMerge w:val="restart"/>
            <w:tcBorders>
              <w:top w:val="single" w:sz="4" w:space="0" w:color="auto"/>
              <w:left w:val="single" w:sz="4" w:space="0" w:color="auto"/>
              <w:bottom w:val="single" w:sz="4" w:space="0" w:color="auto"/>
              <w:right w:val="nil"/>
            </w:tcBorders>
            <w:shd w:val="clear" w:color="auto" w:fill="auto"/>
            <w:hideMark/>
          </w:tcPr>
          <w:p w14:paraId="797B9FA3"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t>IMPARTICIÓN DEL TALLER   "TALLER DE INVESTIGACIÓN CRIMINAL POLICÍA PREVENTIVO "</w:t>
            </w:r>
          </w:p>
        </w:tc>
        <w:tc>
          <w:tcPr>
            <w:tcW w:w="4529" w:type="dxa"/>
            <w:tcBorders>
              <w:top w:val="single" w:sz="4" w:space="0" w:color="auto"/>
              <w:left w:val="single" w:sz="4" w:space="0" w:color="auto"/>
              <w:bottom w:val="nil"/>
              <w:right w:val="single" w:sz="4" w:space="0" w:color="auto"/>
            </w:tcBorders>
            <w:shd w:val="clear" w:color="auto" w:fill="auto"/>
            <w:hideMark/>
          </w:tcPr>
          <w:p w14:paraId="177CAAD7" w14:textId="77777777" w:rsidR="00AE5791" w:rsidRDefault="00AE5791" w:rsidP="00AE5791">
            <w:pPr>
              <w:spacing w:after="0" w:line="240" w:lineRule="auto"/>
              <w:jc w:val="both"/>
              <w:rPr>
                <w:rFonts w:eastAsia="Times New Roman" w:cstheme="minorHAnsi"/>
                <w:color w:val="000000"/>
                <w:sz w:val="20"/>
                <w:szCs w:val="20"/>
                <w:lang w:eastAsia="es-MX"/>
              </w:rPr>
            </w:pPr>
            <w:r w:rsidRPr="00AE5791">
              <w:rPr>
                <w:rFonts w:eastAsia="Times New Roman" w:cstheme="minorHAnsi"/>
                <w:b/>
                <w:bCs/>
                <w:color w:val="000000"/>
                <w:sz w:val="20"/>
                <w:szCs w:val="20"/>
                <w:lang w:eastAsia="es-MX"/>
              </w:rPr>
              <w:t>IMPARTICIÓN DEL "TALLER DE INVESTIGACIÓN CRIMINAL POLICÍA PREVENTIVO</w:t>
            </w:r>
            <w:r w:rsidRPr="00AE5791">
              <w:rPr>
                <w:rFonts w:eastAsia="Times New Roman" w:cstheme="minorHAnsi"/>
                <w:color w:val="000000"/>
                <w:sz w:val="20"/>
                <w:szCs w:val="20"/>
                <w:lang w:eastAsia="es-MX"/>
              </w:rPr>
              <w:t xml:space="preserve"> ", </w:t>
            </w:r>
          </w:p>
          <w:p w14:paraId="7674D664" w14:textId="77777777" w:rsidR="00AE5791" w:rsidRDefault="00AE5791" w:rsidP="00AE5791">
            <w:pPr>
              <w:spacing w:after="0" w:line="240" w:lineRule="auto"/>
              <w:jc w:val="both"/>
              <w:rPr>
                <w:rFonts w:eastAsia="Times New Roman" w:cstheme="minorHAnsi"/>
                <w:color w:val="000000"/>
                <w:sz w:val="20"/>
                <w:szCs w:val="20"/>
                <w:lang w:eastAsia="es-MX"/>
              </w:rPr>
            </w:pPr>
          </w:p>
          <w:p w14:paraId="16A81F1D" w14:textId="11AB5BBC" w:rsidR="00AE5791" w:rsidRPr="00AE5791" w:rsidRDefault="00AE5791" w:rsidP="00AE5791">
            <w:pPr>
              <w:spacing w:after="0" w:line="240" w:lineRule="auto"/>
              <w:rPr>
                <w:rFonts w:eastAsia="Times New Roman" w:cstheme="minorHAnsi"/>
                <w:color w:val="000000"/>
                <w:sz w:val="20"/>
                <w:szCs w:val="20"/>
                <w:lang w:eastAsia="es-MX"/>
              </w:rPr>
            </w:pPr>
            <w:r>
              <w:rPr>
                <w:rFonts w:eastAsia="Times New Roman" w:cstheme="minorHAnsi"/>
                <w:color w:val="000000"/>
                <w:sz w:val="20"/>
                <w:szCs w:val="20"/>
                <w:lang w:eastAsia="es-MX"/>
              </w:rPr>
              <w:t>CON</w:t>
            </w:r>
            <w:r w:rsidRPr="00AE5791">
              <w:rPr>
                <w:rFonts w:eastAsia="Times New Roman" w:cstheme="minorHAnsi"/>
                <w:color w:val="000000"/>
                <w:sz w:val="20"/>
                <w:szCs w:val="20"/>
                <w:lang w:eastAsia="es-MX"/>
              </w:rPr>
              <w:t xml:space="preserve"> UNA DURACIÓN DE  30 HORAS, PARA 360 SERVIDORES PUBLICOS ADSCRITOS A LA DIRECCIÓN DE SEGURIDAD CIUDADANA, DIVIDIDO EN 12 GRUPOS DE 30 ELEMENTOS CADA UNO, </w:t>
            </w:r>
            <w:r w:rsidRPr="00AE5791">
              <w:rPr>
                <w:rFonts w:eastAsia="Times New Roman" w:cstheme="minorHAnsi"/>
                <w:b/>
                <w:bCs/>
                <w:color w:val="000000"/>
                <w:sz w:val="20"/>
                <w:szCs w:val="20"/>
                <w:lang w:eastAsia="es-MX"/>
              </w:rPr>
              <w:t>COMENZANDO   EL DÍA 06 DE ENERO</w:t>
            </w:r>
            <w:r w:rsidR="000338F2" w:rsidRPr="000338F2">
              <w:rPr>
                <w:rFonts w:eastAsia="Times New Roman" w:cstheme="minorHAnsi"/>
                <w:b/>
                <w:bCs/>
                <w:color w:val="000000"/>
                <w:sz w:val="20"/>
                <w:szCs w:val="20"/>
                <w:lang w:eastAsia="es-MX"/>
              </w:rPr>
              <w:t xml:space="preserve"> DEL 2025</w:t>
            </w:r>
            <w:r w:rsidRPr="00AE5791">
              <w:rPr>
                <w:rFonts w:eastAsia="Times New Roman" w:cstheme="minorHAnsi"/>
                <w:b/>
                <w:bCs/>
                <w:color w:val="000000"/>
                <w:sz w:val="20"/>
                <w:szCs w:val="20"/>
                <w:lang w:eastAsia="es-MX"/>
              </w:rPr>
              <w:t xml:space="preserve"> CONCLUYENDO EL DÍA 28 DE MARZO DEL AÑO 2025.</w:t>
            </w:r>
            <w:r w:rsidRPr="00AE5791">
              <w:rPr>
                <w:rFonts w:eastAsia="Times New Roman" w:cstheme="minorHAnsi"/>
                <w:color w:val="000000"/>
                <w:sz w:val="20"/>
                <w:szCs w:val="20"/>
                <w:lang w:eastAsia="es-MX"/>
              </w:rPr>
              <w:br/>
              <w:t xml:space="preserve">  </w:t>
            </w:r>
            <w:r w:rsidRPr="00AE5791">
              <w:rPr>
                <w:rFonts w:eastAsia="Times New Roman" w:cstheme="minorHAnsi"/>
                <w:color w:val="000000"/>
                <w:sz w:val="20"/>
                <w:szCs w:val="20"/>
                <w:lang w:eastAsia="es-MX"/>
              </w:rPr>
              <w:br/>
              <w:t xml:space="preserve">EL CURSO DEBERA APEGARSE AL SIGUIENTE </w:t>
            </w:r>
            <w:r w:rsidRPr="00AE5791">
              <w:rPr>
                <w:rFonts w:eastAsia="Times New Roman" w:cstheme="minorHAnsi"/>
                <w:color w:val="000000"/>
                <w:sz w:val="20"/>
                <w:szCs w:val="20"/>
                <w:lang w:eastAsia="es-MX"/>
              </w:rPr>
              <w:lastRenderedPageBreak/>
              <w:t xml:space="preserve">CONTENIDO TEMATICO: </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A. COORDINACIÓN EN LA PRESERVACIÓN DEL LUGAR DE LA INTERVENCIÓN.</w:t>
            </w:r>
            <w:r w:rsidRPr="00AE5791">
              <w:rPr>
                <w:rFonts w:eastAsia="Times New Roman" w:cstheme="minorHAnsi"/>
                <w:color w:val="000000"/>
                <w:sz w:val="20"/>
                <w:szCs w:val="20"/>
                <w:lang w:eastAsia="es-MX"/>
              </w:rPr>
              <w:br/>
              <w:t>B. COORDINACIÓN PARA DETENCIONES DE PROBABLES AUTORES O PARTÍCIPES EN EL DELITO COMETIDO.</w:t>
            </w:r>
            <w:r w:rsidRPr="00AE5791">
              <w:rPr>
                <w:rFonts w:eastAsia="Times New Roman" w:cstheme="minorHAnsi"/>
                <w:color w:val="000000"/>
                <w:sz w:val="20"/>
                <w:szCs w:val="20"/>
                <w:lang w:eastAsia="es-MX"/>
              </w:rPr>
              <w:br/>
              <w:t>C. COORDINACIÓN EN LA BÚSQUEDA INMEDIATA DE INFORMACIÓN.</w:t>
            </w:r>
            <w:r w:rsidRPr="00AE5791">
              <w:rPr>
                <w:rFonts w:eastAsia="Times New Roman" w:cstheme="minorHAnsi"/>
                <w:color w:val="000000"/>
                <w:sz w:val="20"/>
                <w:szCs w:val="20"/>
                <w:lang w:eastAsia="es-MX"/>
              </w:rPr>
              <w:br/>
              <w:t>D. COORDINACIÓN EN LAS ENTREVISTAS A TESTIGOS Y VÍCTIMAS DEL DELITO.</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FECHAS DE LOS GRUPOS:</w:t>
            </w:r>
            <w:r w:rsidRPr="00AE5791">
              <w:rPr>
                <w:rFonts w:eastAsia="Times New Roman" w:cstheme="minorHAnsi"/>
                <w:color w:val="000000"/>
                <w:sz w:val="20"/>
                <w:szCs w:val="20"/>
                <w:lang w:eastAsia="es-MX"/>
              </w:rPr>
              <w:br/>
              <w:t>GRUPO 1. 06 AL 10 DE ENERO DEL AÑO 2025</w:t>
            </w:r>
            <w:r w:rsidRPr="00AE5791">
              <w:rPr>
                <w:rFonts w:eastAsia="Times New Roman" w:cstheme="minorHAnsi"/>
                <w:color w:val="000000"/>
                <w:sz w:val="20"/>
                <w:szCs w:val="20"/>
                <w:lang w:eastAsia="es-MX"/>
              </w:rPr>
              <w:br/>
              <w:t>GRUPO 2. 13 AL 17 DE ENERO DEL AÑO 2025.</w:t>
            </w:r>
            <w:r w:rsidRPr="00AE5791">
              <w:rPr>
                <w:rFonts w:eastAsia="Times New Roman" w:cstheme="minorHAnsi"/>
                <w:color w:val="000000"/>
                <w:sz w:val="20"/>
                <w:szCs w:val="20"/>
                <w:lang w:eastAsia="es-MX"/>
              </w:rPr>
              <w:br/>
              <w:t>GRUPO 3. 20 AL 24 DE ENERO DEL AÑO 2025.</w:t>
            </w:r>
            <w:r w:rsidRPr="00AE5791">
              <w:rPr>
                <w:rFonts w:eastAsia="Times New Roman" w:cstheme="minorHAnsi"/>
                <w:color w:val="000000"/>
                <w:sz w:val="20"/>
                <w:szCs w:val="20"/>
                <w:lang w:eastAsia="es-MX"/>
              </w:rPr>
              <w:br/>
              <w:t>GRUPO 4. 27 AL 31 DE ENERO DEL AÑO 2025.</w:t>
            </w:r>
            <w:r w:rsidRPr="00AE5791">
              <w:rPr>
                <w:rFonts w:eastAsia="Times New Roman" w:cstheme="minorHAnsi"/>
                <w:color w:val="000000"/>
                <w:sz w:val="20"/>
                <w:szCs w:val="20"/>
                <w:lang w:eastAsia="es-MX"/>
              </w:rPr>
              <w:br/>
              <w:t>GRUPO 5. 03 AL 07 DE FEBRERO DEL AÑO 2025</w:t>
            </w:r>
          </w:p>
        </w:tc>
      </w:tr>
      <w:tr w:rsidR="00AE5791" w:rsidRPr="00AE5791" w14:paraId="5940A029" w14:textId="77777777" w:rsidTr="00AE5791">
        <w:trPr>
          <w:trHeight w:val="170"/>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0ED0326"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1F9E66DA"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1ADC8CD2"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1700" w:type="dxa"/>
            <w:vMerge/>
            <w:tcBorders>
              <w:top w:val="single" w:sz="4" w:space="0" w:color="auto"/>
              <w:left w:val="single" w:sz="4" w:space="0" w:color="auto"/>
              <w:bottom w:val="single" w:sz="4" w:space="0" w:color="auto"/>
              <w:right w:val="nil"/>
            </w:tcBorders>
            <w:vAlign w:val="center"/>
            <w:hideMark/>
          </w:tcPr>
          <w:p w14:paraId="1A13082E"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4529" w:type="dxa"/>
            <w:tcBorders>
              <w:top w:val="nil"/>
              <w:left w:val="single" w:sz="4" w:space="0" w:color="auto"/>
              <w:bottom w:val="single" w:sz="4" w:space="0" w:color="auto"/>
              <w:right w:val="single" w:sz="4" w:space="0" w:color="auto"/>
            </w:tcBorders>
            <w:shd w:val="clear" w:color="auto" w:fill="auto"/>
            <w:vAlign w:val="center"/>
            <w:hideMark/>
          </w:tcPr>
          <w:p w14:paraId="672D8B29" w14:textId="7C6061FE" w:rsidR="00AE5791" w:rsidRPr="00AE5791" w:rsidRDefault="00AE5791" w:rsidP="00B01027">
            <w:pPr>
              <w:spacing w:after="0" w:line="240" w:lineRule="auto"/>
              <w:rPr>
                <w:rFonts w:eastAsia="Times New Roman" w:cstheme="minorHAnsi"/>
                <w:color w:val="000000"/>
                <w:sz w:val="20"/>
                <w:szCs w:val="20"/>
                <w:lang w:eastAsia="es-MX"/>
              </w:rPr>
            </w:pPr>
            <w:r w:rsidRPr="00AE5791">
              <w:rPr>
                <w:rFonts w:eastAsia="Times New Roman" w:cstheme="minorHAnsi"/>
                <w:color w:val="000000"/>
                <w:sz w:val="20"/>
                <w:szCs w:val="20"/>
                <w:lang w:eastAsia="es-MX"/>
              </w:rPr>
              <w:t>GRUPO 6. 10 AL 14 DE FEBRERO DEL AÑO 2025.</w:t>
            </w:r>
            <w:r w:rsidRPr="00AE5791">
              <w:rPr>
                <w:rFonts w:eastAsia="Times New Roman" w:cstheme="minorHAnsi"/>
                <w:color w:val="000000"/>
                <w:sz w:val="20"/>
                <w:szCs w:val="20"/>
                <w:lang w:eastAsia="es-MX"/>
              </w:rPr>
              <w:br/>
              <w:t>GRUPO 7. 17 AL 21 DE FEBRERO DEL AÑO 2025.</w:t>
            </w:r>
            <w:r w:rsidRPr="00AE5791">
              <w:rPr>
                <w:rFonts w:eastAsia="Times New Roman" w:cstheme="minorHAnsi"/>
                <w:color w:val="000000"/>
                <w:sz w:val="20"/>
                <w:szCs w:val="20"/>
                <w:lang w:eastAsia="es-MX"/>
              </w:rPr>
              <w:br/>
              <w:t>GRUPO 8.  24 AL 28 DE FEBRERO DEL AÑO 2025.</w:t>
            </w:r>
            <w:r w:rsidRPr="00AE5791">
              <w:rPr>
                <w:rFonts w:eastAsia="Times New Roman" w:cstheme="minorHAnsi"/>
                <w:color w:val="000000"/>
                <w:sz w:val="20"/>
                <w:szCs w:val="20"/>
                <w:lang w:eastAsia="es-MX"/>
              </w:rPr>
              <w:br/>
              <w:t>GRUPO 9. 03 AL 07 DE MARZO DEL AÑO 2025</w:t>
            </w:r>
            <w:r w:rsidRPr="00AE5791">
              <w:rPr>
                <w:rFonts w:eastAsia="Times New Roman" w:cstheme="minorHAnsi"/>
                <w:color w:val="000000"/>
                <w:sz w:val="20"/>
                <w:szCs w:val="20"/>
                <w:lang w:eastAsia="es-MX"/>
              </w:rPr>
              <w:br/>
              <w:t>GRUPO 10. 10 AL 14 DE MARZO DEL AÑO 2025.</w:t>
            </w:r>
            <w:r w:rsidRPr="00AE5791">
              <w:rPr>
                <w:rFonts w:eastAsia="Times New Roman" w:cstheme="minorHAnsi"/>
                <w:color w:val="000000"/>
                <w:sz w:val="20"/>
                <w:szCs w:val="20"/>
                <w:lang w:eastAsia="es-MX"/>
              </w:rPr>
              <w:br/>
              <w:t xml:space="preserve">GRUPO 11. 17 AL 21 DE MARZO DEL AÑO 2025. </w:t>
            </w:r>
            <w:r w:rsidRPr="00AE5791">
              <w:rPr>
                <w:rFonts w:eastAsia="Times New Roman" w:cstheme="minorHAnsi"/>
                <w:color w:val="000000"/>
                <w:sz w:val="20"/>
                <w:szCs w:val="20"/>
                <w:lang w:eastAsia="es-MX"/>
              </w:rPr>
              <w:br/>
              <w:t>GRUPO 12. 24 AL 28 DE MARZO DEL AÑO 2025.</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 xml:space="preserve">EL </w:t>
            </w:r>
            <w:proofErr w:type="gramStart"/>
            <w:r w:rsidRPr="00AE5791">
              <w:rPr>
                <w:rFonts w:eastAsia="Times New Roman" w:cstheme="minorHAnsi"/>
                <w:color w:val="000000"/>
                <w:sz w:val="20"/>
                <w:szCs w:val="20"/>
                <w:lang w:eastAsia="es-MX"/>
              </w:rPr>
              <w:t>TALLER  DEBE</w:t>
            </w:r>
            <w:proofErr w:type="gramEnd"/>
            <w:r w:rsidRPr="00AE5791">
              <w:rPr>
                <w:rFonts w:eastAsia="Times New Roman" w:cstheme="minorHAnsi"/>
                <w:color w:val="000000"/>
                <w:sz w:val="20"/>
                <w:szCs w:val="20"/>
                <w:lang w:eastAsia="es-MX"/>
              </w:rPr>
              <w:t xml:space="preserve"> DE APEGARSE A LOS LINEAMIENTOS DEL PLAN RECTOR EL  DE PROFESIONALIZACIÓN.</w:t>
            </w:r>
            <w:r w:rsidRPr="00AE5791">
              <w:rPr>
                <w:rFonts w:eastAsia="Times New Roman" w:cstheme="minorHAnsi"/>
                <w:color w:val="000000"/>
                <w:sz w:val="20"/>
                <w:szCs w:val="20"/>
                <w:lang w:eastAsia="es-MX"/>
              </w:rPr>
              <w:br/>
              <w:t>EL INSTRUCTOR DEBERA  CONTAR CON TITULO EN EL CAMPO DE LA CIENCIA Y LAS HUMANIDADES, EXPEDIDO POR EL COLEGIO INTERNACIONAL DE CIENCIAS FORENSES, JURÍDICAS Y HUMANITARIAS.</w:t>
            </w:r>
            <w:r w:rsidRPr="00AE5791">
              <w:rPr>
                <w:rFonts w:eastAsia="Times New Roman" w:cstheme="minorHAnsi"/>
                <w:color w:val="000000"/>
                <w:sz w:val="20"/>
                <w:szCs w:val="20"/>
                <w:lang w:eastAsia="es-MX"/>
              </w:rPr>
              <w:br/>
              <w:t>CONTAR CON MAESTRIA EN DERECHOS HUMANOS Y SEGURIDAD PÚBLICA.</w:t>
            </w:r>
            <w:r w:rsidRPr="00AE5791">
              <w:rPr>
                <w:rFonts w:eastAsia="Times New Roman" w:cstheme="minorHAnsi"/>
                <w:color w:val="000000"/>
                <w:sz w:val="20"/>
                <w:szCs w:val="20"/>
                <w:lang w:eastAsia="es-MX"/>
              </w:rPr>
              <w:br/>
              <w:t xml:space="preserve">CONTAR CON ALGUNA CONSTANCIA DE DIPLOMADO EN SEGURIDAD NACIONAL Y SEGURIDAD PÚBLICA. </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LA EMPRESA DEBERA PROPORCIONAR DURANTE LA CAPACITACIÓN DE LOS 12 GRUPOS COFFEE BREAK Y ALIMENTOS PARA EL PARTICIPANTE.</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 xml:space="preserve">ASÍ COMO DEBERA PRESENTAR UN PROGRAMA DEL "TALLER DE INVESTIGACIÓN CRIMINAL POLICÍA PREVENTIVO " Y ANEXAR UN PLAN DE CLASES. </w:t>
            </w:r>
          </w:p>
        </w:tc>
      </w:tr>
      <w:tr w:rsidR="00AE5791" w:rsidRPr="00AE5791" w14:paraId="5872EBD0" w14:textId="77777777" w:rsidTr="00AE5791">
        <w:trPr>
          <w:trHeight w:val="170"/>
          <w:jc w:val="center"/>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F4D3B95"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t>3</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0F3922D"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t>1</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B3BBA63"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t>SERVICIO</w:t>
            </w:r>
          </w:p>
        </w:tc>
        <w:tc>
          <w:tcPr>
            <w:tcW w:w="1700" w:type="dxa"/>
            <w:vMerge w:val="restart"/>
            <w:tcBorders>
              <w:top w:val="single" w:sz="4" w:space="0" w:color="auto"/>
              <w:left w:val="single" w:sz="4" w:space="0" w:color="auto"/>
              <w:bottom w:val="single" w:sz="4" w:space="0" w:color="000000"/>
              <w:right w:val="nil"/>
            </w:tcBorders>
            <w:shd w:val="clear" w:color="auto" w:fill="auto"/>
            <w:hideMark/>
          </w:tcPr>
          <w:p w14:paraId="4D6A537D" w14:textId="77777777" w:rsidR="00AE5791" w:rsidRPr="00AE5791" w:rsidRDefault="00AE5791" w:rsidP="00AE5791">
            <w:pPr>
              <w:spacing w:after="0" w:line="240" w:lineRule="auto"/>
              <w:jc w:val="center"/>
              <w:rPr>
                <w:rFonts w:eastAsia="Times New Roman" w:cstheme="minorHAnsi"/>
                <w:color w:val="000000"/>
                <w:sz w:val="20"/>
                <w:szCs w:val="20"/>
                <w:lang w:eastAsia="es-MX"/>
              </w:rPr>
            </w:pPr>
            <w:r w:rsidRPr="00AE5791">
              <w:rPr>
                <w:rFonts w:eastAsia="Times New Roman" w:cstheme="minorHAnsi"/>
                <w:color w:val="000000"/>
                <w:sz w:val="20"/>
                <w:szCs w:val="20"/>
                <w:lang w:eastAsia="es-MX"/>
              </w:rPr>
              <w:t xml:space="preserve">IMPARTICIÓN DEL TALLER    "ACTUALIZACIÓN DEL INFORME </w:t>
            </w:r>
            <w:r w:rsidRPr="00AE5791">
              <w:rPr>
                <w:rFonts w:eastAsia="Times New Roman" w:cstheme="minorHAnsi"/>
                <w:color w:val="000000"/>
                <w:sz w:val="20"/>
                <w:szCs w:val="20"/>
                <w:lang w:eastAsia="es-MX"/>
              </w:rPr>
              <w:lastRenderedPageBreak/>
              <w:t>POLICIAL HOMOLOGADO IPH"</w:t>
            </w:r>
          </w:p>
        </w:tc>
        <w:tc>
          <w:tcPr>
            <w:tcW w:w="4529" w:type="dxa"/>
            <w:tcBorders>
              <w:top w:val="nil"/>
              <w:left w:val="single" w:sz="4" w:space="0" w:color="auto"/>
              <w:bottom w:val="nil"/>
              <w:right w:val="single" w:sz="4" w:space="0" w:color="auto"/>
            </w:tcBorders>
            <w:shd w:val="clear" w:color="auto" w:fill="auto"/>
            <w:hideMark/>
          </w:tcPr>
          <w:p w14:paraId="0311AEFE" w14:textId="073F0604" w:rsidR="00AE5791" w:rsidRPr="00AE5791" w:rsidRDefault="00AE5791" w:rsidP="00B01027">
            <w:pPr>
              <w:spacing w:after="0" w:line="240" w:lineRule="auto"/>
              <w:rPr>
                <w:rFonts w:eastAsia="Times New Roman" w:cstheme="minorHAnsi"/>
                <w:color w:val="000000"/>
                <w:sz w:val="20"/>
                <w:szCs w:val="20"/>
                <w:lang w:eastAsia="es-MX"/>
              </w:rPr>
            </w:pPr>
            <w:r w:rsidRPr="00AE5791">
              <w:rPr>
                <w:rFonts w:eastAsia="Times New Roman" w:cstheme="minorHAnsi"/>
                <w:color w:val="000000"/>
                <w:sz w:val="20"/>
                <w:szCs w:val="20"/>
                <w:lang w:eastAsia="es-MX"/>
              </w:rPr>
              <w:lastRenderedPageBreak/>
              <w:t xml:space="preserve">IMPARTICIÓN DEL TALLER </w:t>
            </w:r>
            <w:r w:rsidRPr="00AE5791">
              <w:rPr>
                <w:rFonts w:eastAsia="Times New Roman" w:cstheme="minorHAnsi"/>
                <w:b/>
                <w:bCs/>
                <w:color w:val="000000"/>
                <w:sz w:val="20"/>
                <w:szCs w:val="20"/>
                <w:lang w:eastAsia="es-MX"/>
              </w:rPr>
              <w:t>"ACTUALIZACIÓN DEL INFORME POLICIAL HOMOLOGADO IPH "</w:t>
            </w:r>
            <w:r w:rsidRPr="00AE5791">
              <w:rPr>
                <w:rFonts w:eastAsia="Times New Roman" w:cstheme="minorHAnsi"/>
                <w:color w:val="000000"/>
                <w:sz w:val="20"/>
                <w:szCs w:val="20"/>
                <w:lang w:eastAsia="es-MX"/>
              </w:rPr>
              <w:t xml:space="preserve">, CON UNA DURACIÓN DE  30 HORAS, PARA 360 SERVIDORES PUBLICOS ADSCRITOS A LA DIRECCIÓN DE </w:t>
            </w:r>
            <w:r w:rsidRPr="00AE5791">
              <w:rPr>
                <w:rFonts w:eastAsia="Times New Roman" w:cstheme="minorHAnsi"/>
                <w:color w:val="000000"/>
                <w:sz w:val="20"/>
                <w:szCs w:val="20"/>
                <w:lang w:eastAsia="es-MX"/>
              </w:rPr>
              <w:lastRenderedPageBreak/>
              <w:t xml:space="preserve">SEGURIDAD CIUDADANA, DIVIDIDO EN 12 GRUPOS DE 30 ELEMENTOS CADA UNO, COMENZANDO   EL DÍA </w:t>
            </w:r>
            <w:r w:rsidRPr="00AE5791">
              <w:rPr>
                <w:rFonts w:eastAsia="Times New Roman" w:cstheme="minorHAnsi"/>
                <w:b/>
                <w:bCs/>
                <w:color w:val="000000"/>
                <w:sz w:val="20"/>
                <w:szCs w:val="20"/>
                <w:lang w:eastAsia="es-MX"/>
              </w:rPr>
              <w:t xml:space="preserve">06 DE ENERO </w:t>
            </w:r>
            <w:r w:rsidR="00341DB1" w:rsidRPr="00341DB1">
              <w:rPr>
                <w:rFonts w:eastAsia="Times New Roman" w:cstheme="minorHAnsi"/>
                <w:b/>
                <w:bCs/>
                <w:color w:val="000000"/>
                <w:sz w:val="20"/>
                <w:szCs w:val="20"/>
                <w:lang w:eastAsia="es-MX"/>
              </w:rPr>
              <w:t xml:space="preserve">DEL 2025 </w:t>
            </w:r>
            <w:r w:rsidRPr="00AE5791">
              <w:rPr>
                <w:rFonts w:eastAsia="Times New Roman" w:cstheme="minorHAnsi"/>
                <w:b/>
                <w:bCs/>
                <w:color w:val="000000"/>
                <w:sz w:val="20"/>
                <w:szCs w:val="20"/>
                <w:lang w:eastAsia="es-MX"/>
              </w:rPr>
              <w:t>CONCLUYENDO EL DÍA 28 DE MARZO DEL AÑO 2025</w:t>
            </w:r>
            <w:r w:rsidRPr="00AE5791">
              <w:rPr>
                <w:rFonts w:eastAsia="Times New Roman" w:cstheme="minorHAnsi"/>
                <w:color w:val="000000"/>
                <w:sz w:val="20"/>
                <w:szCs w:val="20"/>
                <w:lang w:eastAsia="es-MX"/>
              </w:rPr>
              <w:t>.</w:t>
            </w:r>
            <w:r w:rsidRPr="00AE5791">
              <w:rPr>
                <w:rFonts w:eastAsia="Times New Roman" w:cstheme="minorHAnsi"/>
                <w:color w:val="000000"/>
                <w:sz w:val="20"/>
                <w:szCs w:val="20"/>
                <w:lang w:eastAsia="es-MX"/>
              </w:rPr>
              <w:br/>
              <w:t xml:space="preserve">  </w:t>
            </w:r>
            <w:r w:rsidRPr="00AE5791">
              <w:rPr>
                <w:rFonts w:eastAsia="Times New Roman" w:cstheme="minorHAnsi"/>
                <w:color w:val="000000"/>
                <w:sz w:val="20"/>
                <w:szCs w:val="20"/>
                <w:lang w:eastAsia="es-MX"/>
              </w:rPr>
              <w:br/>
              <w:t xml:space="preserve">EL CURSO DEBERA APEGARSE AL SIGUIENTE CONTENIDO TEMATICO: </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 xml:space="preserve">1. PRÁCTICAS DE REDACCIÓN EN CONTEXTOS CONTROLADOS.  </w:t>
            </w:r>
            <w:r w:rsidRPr="00AE5791">
              <w:rPr>
                <w:rFonts w:eastAsia="Times New Roman" w:cstheme="minorHAnsi"/>
                <w:color w:val="000000"/>
                <w:sz w:val="20"/>
                <w:szCs w:val="20"/>
                <w:lang w:eastAsia="es-MX"/>
              </w:rPr>
              <w:br/>
              <w:t xml:space="preserve">2. REDACCIÓN DE ESCENARIOS DE INTERACCIÓN CIUDADANA.  </w:t>
            </w:r>
            <w:r w:rsidRPr="00AE5791">
              <w:rPr>
                <w:rFonts w:eastAsia="Times New Roman" w:cstheme="minorHAnsi"/>
                <w:color w:val="000000"/>
                <w:sz w:val="20"/>
                <w:szCs w:val="20"/>
                <w:lang w:eastAsia="es-MX"/>
              </w:rPr>
              <w:br/>
              <w:t xml:space="preserve">3. DOCUMENTACIÓN EN SITUACIONES DE CONFLICTO.  </w:t>
            </w:r>
            <w:r w:rsidRPr="00AE5791">
              <w:rPr>
                <w:rFonts w:eastAsia="Times New Roman" w:cstheme="minorHAnsi"/>
                <w:color w:val="000000"/>
                <w:sz w:val="20"/>
                <w:szCs w:val="20"/>
                <w:lang w:eastAsia="es-MX"/>
              </w:rPr>
              <w:br/>
              <w:t>4. REDACCIÓN EN OPERATIVOS ESPECIALES.</w:t>
            </w:r>
            <w:r w:rsidRPr="00AE5791">
              <w:rPr>
                <w:rFonts w:eastAsia="Times New Roman" w:cstheme="minorHAnsi"/>
                <w:color w:val="000000"/>
                <w:sz w:val="20"/>
                <w:szCs w:val="20"/>
                <w:lang w:eastAsia="es-MX"/>
              </w:rPr>
              <w:br/>
              <w:t>5. REDACCIÓN DEL INFORME POLICIAL HOMOLOGADO</w:t>
            </w:r>
            <w:r w:rsidRPr="00AE5791">
              <w:rPr>
                <w:rFonts w:eastAsia="Times New Roman" w:cstheme="minorHAnsi"/>
                <w:color w:val="000000"/>
                <w:sz w:val="20"/>
                <w:szCs w:val="20"/>
                <w:lang w:eastAsia="es-MX"/>
              </w:rPr>
              <w:br/>
              <w:t>6. ESCENARIO INTEGRADOR</w:t>
            </w:r>
            <w:r w:rsidRPr="00AE5791">
              <w:rPr>
                <w:rFonts w:eastAsia="Times New Roman" w:cstheme="minorHAnsi"/>
                <w:color w:val="000000"/>
                <w:sz w:val="20"/>
                <w:szCs w:val="20"/>
                <w:lang w:eastAsia="es-MX"/>
              </w:rPr>
              <w:br/>
              <w:t xml:space="preserve">7. REFORMA ARTICULO 21 CONSTITUCIONAL </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FECHAS DE LOS GRUPOS:</w:t>
            </w:r>
            <w:r w:rsidRPr="00AE5791">
              <w:rPr>
                <w:rFonts w:eastAsia="Times New Roman" w:cstheme="minorHAnsi"/>
                <w:color w:val="000000"/>
                <w:sz w:val="20"/>
                <w:szCs w:val="20"/>
                <w:lang w:eastAsia="es-MX"/>
              </w:rPr>
              <w:br/>
              <w:t>GRUPO 1. 06 AL 10 DE ENERO DEL AÑO 2025</w:t>
            </w:r>
            <w:r w:rsidRPr="00AE5791">
              <w:rPr>
                <w:rFonts w:eastAsia="Times New Roman" w:cstheme="minorHAnsi"/>
                <w:color w:val="000000"/>
                <w:sz w:val="20"/>
                <w:szCs w:val="20"/>
                <w:lang w:eastAsia="es-MX"/>
              </w:rPr>
              <w:br/>
              <w:t>GRUPO 2. 13 AL 17 DE ENERO DEL AÑO 2025.</w:t>
            </w:r>
            <w:r w:rsidRPr="00AE5791">
              <w:rPr>
                <w:rFonts w:eastAsia="Times New Roman" w:cstheme="minorHAnsi"/>
                <w:color w:val="000000"/>
                <w:sz w:val="20"/>
                <w:szCs w:val="20"/>
                <w:lang w:eastAsia="es-MX"/>
              </w:rPr>
              <w:br/>
              <w:t>GRUPO 3. 20 AL 24 DE ENERO DEL AÑO 2025.</w:t>
            </w:r>
            <w:r w:rsidRPr="00AE5791">
              <w:rPr>
                <w:rFonts w:eastAsia="Times New Roman" w:cstheme="minorHAnsi"/>
                <w:color w:val="000000"/>
                <w:sz w:val="20"/>
                <w:szCs w:val="20"/>
                <w:lang w:eastAsia="es-MX"/>
              </w:rPr>
              <w:br/>
              <w:t>GRUPO 4. 27 AL 31 DE ENERO DEL AÑO 2025.</w:t>
            </w:r>
            <w:r w:rsidRPr="00AE5791">
              <w:rPr>
                <w:rFonts w:eastAsia="Times New Roman" w:cstheme="minorHAnsi"/>
                <w:color w:val="000000"/>
                <w:sz w:val="20"/>
                <w:szCs w:val="20"/>
                <w:lang w:eastAsia="es-MX"/>
              </w:rPr>
              <w:br/>
              <w:t>GRUPO 5. 03 AL 07 DE FEBRERO DEL AÑO 2025</w:t>
            </w:r>
          </w:p>
        </w:tc>
      </w:tr>
      <w:tr w:rsidR="00AE5791" w:rsidRPr="00AE5791" w14:paraId="0088158D" w14:textId="77777777" w:rsidTr="00AE5791">
        <w:trPr>
          <w:trHeight w:val="170"/>
          <w:jc w:val="center"/>
        </w:trPr>
        <w:tc>
          <w:tcPr>
            <w:tcW w:w="920" w:type="dxa"/>
            <w:vMerge/>
            <w:tcBorders>
              <w:top w:val="nil"/>
              <w:left w:val="single" w:sz="4" w:space="0" w:color="auto"/>
              <w:bottom w:val="single" w:sz="4" w:space="0" w:color="000000"/>
              <w:right w:val="single" w:sz="4" w:space="0" w:color="auto"/>
            </w:tcBorders>
            <w:vAlign w:val="center"/>
            <w:hideMark/>
          </w:tcPr>
          <w:p w14:paraId="4BCD647A"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21948BF7"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1240" w:type="dxa"/>
            <w:vMerge/>
            <w:tcBorders>
              <w:top w:val="nil"/>
              <w:left w:val="single" w:sz="4" w:space="0" w:color="auto"/>
              <w:bottom w:val="single" w:sz="4" w:space="0" w:color="000000"/>
              <w:right w:val="single" w:sz="4" w:space="0" w:color="auto"/>
            </w:tcBorders>
            <w:vAlign w:val="center"/>
            <w:hideMark/>
          </w:tcPr>
          <w:p w14:paraId="5ACA4EEE"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1700" w:type="dxa"/>
            <w:vMerge/>
            <w:tcBorders>
              <w:top w:val="nil"/>
              <w:left w:val="single" w:sz="4" w:space="0" w:color="auto"/>
              <w:bottom w:val="single" w:sz="4" w:space="0" w:color="000000"/>
              <w:right w:val="nil"/>
            </w:tcBorders>
            <w:vAlign w:val="center"/>
            <w:hideMark/>
          </w:tcPr>
          <w:p w14:paraId="1E42F640" w14:textId="77777777" w:rsidR="00AE5791" w:rsidRPr="00AE5791" w:rsidRDefault="00AE5791" w:rsidP="00AE5791">
            <w:pPr>
              <w:spacing w:after="0" w:line="240" w:lineRule="auto"/>
              <w:rPr>
                <w:rFonts w:eastAsia="Times New Roman" w:cstheme="minorHAnsi"/>
                <w:color w:val="000000"/>
                <w:sz w:val="20"/>
                <w:szCs w:val="20"/>
                <w:lang w:eastAsia="es-MX"/>
              </w:rPr>
            </w:pPr>
          </w:p>
        </w:tc>
        <w:tc>
          <w:tcPr>
            <w:tcW w:w="4529" w:type="dxa"/>
            <w:tcBorders>
              <w:top w:val="nil"/>
              <w:left w:val="single" w:sz="4" w:space="0" w:color="auto"/>
              <w:bottom w:val="single" w:sz="4" w:space="0" w:color="auto"/>
              <w:right w:val="single" w:sz="4" w:space="0" w:color="auto"/>
            </w:tcBorders>
            <w:shd w:val="clear" w:color="auto" w:fill="auto"/>
            <w:vAlign w:val="center"/>
            <w:hideMark/>
          </w:tcPr>
          <w:p w14:paraId="09EDBD69" w14:textId="77777777" w:rsidR="00AE5791" w:rsidRPr="00AE5791" w:rsidRDefault="00AE5791" w:rsidP="00AE5791">
            <w:pPr>
              <w:spacing w:after="0" w:line="240" w:lineRule="auto"/>
              <w:jc w:val="both"/>
              <w:rPr>
                <w:rFonts w:eastAsia="Times New Roman" w:cstheme="minorHAnsi"/>
                <w:color w:val="000000"/>
                <w:sz w:val="20"/>
                <w:szCs w:val="20"/>
                <w:lang w:eastAsia="es-MX"/>
              </w:rPr>
            </w:pPr>
            <w:r w:rsidRPr="00AE5791">
              <w:rPr>
                <w:rFonts w:eastAsia="Times New Roman" w:cstheme="minorHAnsi"/>
                <w:color w:val="000000"/>
                <w:sz w:val="20"/>
                <w:szCs w:val="20"/>
                <w:lang w:eastAsia="es-MX"/>
              </w:rPr>
              <w:t>GRUPO 6. 10 AL 14 DE FEBRERO DEL AÑO 2025.</w:t>
            </w:r>
            <w:r w:rsidRPr="00AE5791">
              <w:rPr>
                <w:rFonts w:eastAsia="Times New Roman" w:cstheme="minorHAnsi"/>
                <w:color w:val="000000"/>
                <w:sz w:val="20"/>
                <w:szCs w:val="20"/>
                <w:lang w:eastAsia="es-MX"/>
              </w:rPr>
              <w:br/>
              <w:t>GRUPO 7. 17 AL 21 DE FEBRERO DEL AÑO 2025.</w:t>
            </w:r>
            <w:r w:rsidRPr="00AE5791">
              <w:rPr>
                <w:rFonts w:eastAsia="Times New Roman" w:cstheme="minorHAnsi"/>
                <w:color w:val="000000"/>
                <w:sz w:val="20"/>
                <w:szCs w:val="20"/>
                <w:lang w:eastAsia="es-MX"/>
              </w:rPr>
              <w:br/>
              <w:t>GRUPO 8.  24 AL 28 DE FEBRERO DEL AÑO 2025.</w:t>
            </w:r>
            <w:r w:rsidRPr="00AE5791">
              <w:rPr>
                <w:rFonts w:eastAsia="Times New Roman" w:cstheme="minorHAnsi"/>
                <w:color w:val="000000"/>
                <w:sz w:val="20"/>
                <w:szCs w:val="20"/>
                <w:lang w:eastAsia="es-MX"/>
              </w:rPr>
              <w:br/>
              <w:t>GRUPO 9. 03 AL 07 DE MARZO DEL AÑO 2025</w:t>
            </w:r>
            <w:r w:rsidRPr="00AE5791">
              <w:rPr>
                <w:rFonts w:eastAsia="Times New Roman" w:cstheme="minorHAnsi"/>
                <w:color w:val="000000"/>
                <w:sz w:val="20"/>
                <w:szCs w:val="20"/>
                <w:lang w:eastAsia="es-MX"/>
              </w:rPr>
              <w:br/>
              <w:t>GRUPO 10. 10 AL 14 DE MARZO DEL AÑO 2025.</w:t>
            </w:r>
            <w:r w:rsidRPr="00AE5791">
              <w:rPr>
                <w:rFonts w:eastAsia="Times New Roman" w:cstheme="minorHAnsi"/>
                <w:color w:val="000000"/>
                <w:sz w:val="20"/>
                <w:szCs w:val="20"/>
                <w:lang w:eastAsia="es-MX"/>
              </w:rPr>
              <w:br/>
              <w:t xml:space="preserve">GRUPO 11. 17 AL 21 DE MARZO DEL AÑO 2025. </w:t>
            </w:r>
            <w:r w:rsidRPr="00AE5791">
              <w:rPr>
                <w:rFonts w:eastAsia="Times New Roman" w:cstheme="minorHAnsi"/>
                <w:color w:val="000000"/>
                <w:sz w:val="20"/>
                <w:szCs w:val="20"/>
                <w:lang w:eastAsia="es-MX"/>
              </w:rPr>
              <w:br/>
              <w:t>GRUPO 12. 24 AL 28 DE MARZO DEL AÑO 2025.</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 xml:space="preserve">EL </w:t>
            </w:r>
            <w:proofErr w:type="gramStart"/>
            <w:r w:rsidRPr="00AE5791">
              <w:rPr>
                <w:rFonts w:eastAsia="Times New Roman" w:cstheme="minorHAnsi"/>
                <w:color w:val="000000"/>
                <w:sz w:val="20"/>
                <w:szCs w:val="20"/>
                <w:lang w:eastAsia="es-MX"/>
              </w:rPr>
              <w:t>TALLER  DEBE</w:t>
            </w:r>
            <w:proofErr w:type="gramEnd"/>
            <w:r w:rsidRPr="00AE5791">
              <w:rPr>
                <w:rFonts w:eastAsia="Times New Roman" w:cstheme="minorHAnsi"/>
                <w:color w:val="000000"/>
                <w:sz w:val="20"/>
                <w:szCs w:val="20"/>
                <w:lang w:eastAsia="es-MX"/>
              </w:rPr>
              <w:t xml:space="preserve"> DE APEGARSE A LOS LINEAMIENTOS DEL PLAN RECTOR EL  DE PROFESIONALIZACIÓN.</w:t>
            </w:r>
            <w:r w:rsidRPr="00AE5791">
              <w:rPr>
                <w:rFonts w:eastAsia="Times New Roman" w:cstheme="minorHAnsi"/>
                <w:color w:val="000000"/>
                <w:sz w:val="20"/>
                <w:szCs w:val="20"/>
                <w:lang w:eastAsia="es-MX"/>
              </w:rPr>
              <w:br/>
              <w:t>EL INSTRUCTOR DEBERA SER LICENCIADO EN DERECHO,  CON MAESTRIA  AFIN,  TENER UNA EXPERIENCIA DE  10 AÑOS EN LA CARRERA POLICIAL..</w:t>
            </w:r>
            <w:r w:rsidRPr="00AE5791">
              <w:rPr>
                <w:rFonts w:eastAsia="Times New Roman" w:cstheme="minorHAnsi"/>
                <w:color w:val="000000"/>
                <w:sz w:val="20"/>
                <w:szCs w:val="20"/>
                <w:lang w:eastAsia="es-MX"/>
              </w:rPr>
              <w:br/>
              <w:t>LA EMPRESA DEBERA PROPORCIONAR DURANTE LA CAPACITACIÓN DE LOS 12 GRUPOS COFFEE BREAK Y ALIMENTOS PARA EL PARTICIPANTE.</w:t>
            </w:r>
            <w:r w:rsidRPr="00AE5791">
              <w:rPr>
                <w:rFonts w:eastAsia="Times New Roman" w:cstheme="minorHAnsi"/>
                <w:color w:val="000000"/>
                <w:sz w:val="20"/>
                <w:szCs w:val="20"/>
                <w:lang w:eastAsia="es-MX"/>
              </w:rPr>
              <w:br/>
            </w:r>
            <w:r w:rsidRPr="00AE5791">
              <w:rPr>
                <w:rFonts w:eastAsia="Times New Roman" w:cstheme="minorHAnsi"/>
                <w:color w:val="000000"/>
                <w:sz w:val="20"/>
                <w:szCs w:val="20"/>
                <w:lang w:eastAsia="es-MX"/>
              </w:rPr>
              <w:br/>
              <w:t xml:space="preserve">ASÍ COMO DEBERA PRESENTAR UN PROGRAMA DEL CURSO "ACTUALIZACIÓN DEL INFORME POLICIAL HOMOLOGADO" Y ANEXAR UN PLAN DE CLASES. </w:t>
            </w:r>
          </w:p>
        </w:tc>
      </w:tr>
    </w:tbl>
    <w:p w14:paraId="7383073B" w14:textId="526D2F86" w:rsidR="001D68B9" w:rsidRDefault="001D68B9" w:rsidP="007A3336">
      <w:pPr>
        <w:jc w:val="both"/>
        <w:rPr>
          <w:rFonts w:ascii="Bookman Old Style" w:hAnsi="Bookman Old Style" w:cs="Arial"/>
          <w:b/>
          <w:sz w:val="20"/>
          <w:szCs w:val="20"/>
        </w:rPr>
      </w:pPr>
    </w:p>
    <w:p w14:paraId="41C51659" w14:textId="40F73909" w:rsidR="00535D5F" w:rsidRDefault="00535D5F"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lastRenderedPageBreak/>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22C92449"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194C9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194C9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4FD03D8E" w14:textId="77777777" w:rsidR="00820902" w:rsidRPr="00F60499" w:rsidRDefault="00820902" w:rsidP="00820902">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344F665C" w14:textId="4C7025C6" w:rsidR="007A3336" w:rsidRDefault="007A3336" w:rsidP="007A3336">
      <w:pPr>
        <w:pStyle w:val="Prrafodelista"/>
        <w:ind w:left="720"/>
        <w:jc w:val="both"/>
        <w:rPr>
          <w:rFonts w:ascii="Bookman Old Style" w:hAnsi="Bookman Old Style" w:cs="Arial"/>
          <w:sz w:val="20"/>
          <w:szCs w:val="20"/>
        </w:rPr>
      </w:pP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28D01F67" w14:textId="77777777" w:rsidR="004C63F8" w:rsidRPr="00D6087B" w:rsidRDefault="007A3336" w:rsidP="004C63F8">
      <w:pPr>
        <w:pStyle w:val="Prrafodelista"/>
        <w:numPr>
          <w:ilvl w:val="0"/>
          <w:numId w:val="29"/>
        </w:numPr>
        <w:suppressAutoHyphens/>
        <w:jc w:val="both"/>
        <w:rPr>
          <w:rFonts w:ascii="Bookman Old Style" w:hAnsi="Bookman Old Style" w:cs="Arial"/>
          <w:b/>
          <w:sz w:val="20"/>
        </w:rPr>
      </w:pPr>
      <w:r w:rsidRPr="00F60499">
        <w:rPr>
          <w:rFonts w:ascii="Bookman Old Style" w:hAnsi="Bookman Old Style" w:cs="Arial"/>
          <w:b/>
          <w:sz w:val="20"/>
          <w:szCs w:val="20"/>
        </w:rPr>
        <w:t xml:space="preserve"> </w:t>
      </w:r>
      <w:r w:rsidR="004C63F8" w:rsidRPr="00D6087B">
        <w:rPr>
          <w:rFonts w:ascii="Bookman Old Style" w:hAnsi="Bookman Old Style" w:cs="Arial"/>
          <w:sz w:val="20"/>
          <w:szCs w:val="20"/>
        </w:rPr>
        <w:t>Tiempo de entrega.</w:t>
      </w:r>
      <w:r w:rsidR="004C63F8" w:rsidRPr="00D6087B">
        <w:rPr>
          <w:rFonts w:ascii="Bookman Old Style" w:hAnsi="Bookman Old Style" w:cs="Arial"/>
          <w:b/>
          <w:sz w:val="20"/>
        </w:rPr>
        <w:t xml:space="preserve"> </w:t>
      </w:r>
    </w:p>
    <w:p w14:paraId="53516A8A" w14:textId="77777777" w:rsidR="004C63F8" w:rsidRPr="00D6087B" w:rsidRDefault="004C63F8" w:rsidP="004C63F8">
      <w:pPr>
        <w:pStyle w:val="Prrafodelista"/>
        <w:numPr>
          <w:ilvl w:val="0"/>
          <w:numId w:val="29"/>
        </w:numPr>
        <w:suppressAutoHyphens/>
        <w:jc w:val="both"/>
        <w:rPr>
          <w:rFonts w:ascii="Bookman Old Style" w:hAnsi="Bookman Old Style" w:cs="Arial"/>
          <w:sz w:val="20"/>
          <w:szCs w:val="20"/>
        </w:rPr>
      </w:pPr>
      <w:r w:rsidRPr="00D6087B">
        <w:rPr>
          <w:rFonts w:ascii="Bookman Old Style" w:hAnsi="Bookman Old Style" w:cs="Arial"/>
          <w:sz w:val="20"/>
          <w:szCs w:val="20"/>
        </w:rPr>
        <w:t>Condiciones de pago.</w:t>
      </w:r>
    </w:p>
    <w:p w14:paraId="75710BD8" w14:textId="77777777" w:rsidR="004C63F8" w:rsidRPr="00D6087B" w:rsidRDefault="004C63F8" w:rsidP="004C63F8">
      <w:pPr>
        <w:pStyle w:val="Prrafodelista"/>
        <w:numPr>
          <w:ilvl w:val="0"/>
          <w:numId w:val="29"/>
        </w:numPr>
        <w:suppressAutoHyphens/>
        <w:jc w:val="both"/>
        <w:rPr>
          <w:rFonts w:ascii="Bookman Old Style" w:hAnsi="Bookman Old Style" w:cs="Arial"/>
          <w:sz w:val="20"/>
          <w:szCs w:val="20"/>
        </w:rPr>
      </w:pPr>
      <w:r w:rsidRPr="00D6087B">
        <w:rPr>
          <w:rFonts w:ascii="Bookman Old Style" w:hAnsi="Bookman Old Style" w:cs="Arial"/>
          <w:sz w:val="20"/>
          <w:szCs w:val="20"/>
        </w:rPr>
        <w:t>Garantías:</w:t>
      </w:r>
    </w:p>
    <w:p w14:paraId="0CE043E6" w14:textId="77777777" w:rsidR="004C63F8" w:rsidRPr="00D6087B" w:rsidRDefault="004C63F8" w:rsidP="004C63F8">
      <w:pPr>
        <w:pStyle w:val="Prrafodelista"/>
        <w:ind w:left="1080"/>
        <w:jc w:val="both"/>
        <w:rPr>
          <w:rFonts w:ascii="Bookman Old Style" w:hAnsi="Bookman Old Style" w:cs="Arial"/>
          <w:b/>
          <w:sz w:val="20"/>
          <w:szCs w:val="20"/>
        </w:rPr>
      </w:pPr>
      <w:r w:rsidRPr="00D6087B">
        <w:rPr>
          <w:rFonts w:ascii="Bookman Old Style" w:hAnsi="Bookman Old Style" w:cs="Arial"/>
          <w:b/>
          <w:sz w:val="20"/>
          <w:szCs w:val="20"/>
        </w:rPr>
        <w:t>c.1</w:t>
      </w:r>
      <w:r w:rsidRPr="00D6087B">
        <w:rPr>
          <w:rFonts w:ascii="Bookman Old Style" w:hAnsi="Bookman Old Style" w:cs="Arial"/>
          <w:sz w:val="20"/>
          <w:szCs w:val="20"/>
        </w:rPr>
        <w:t xml:space="preserve"> Periodo de garantía de los bienes: </w:t>
      </w:r>
    </w:p>
    <w:p w14:paraId="12998DB9" w14:textId="77777777" w:rsidR="004C63F8" w:rsidRPr="00D6087B" w:rsidRDefault="004C63F8" w:rsidP="004C63F8">
      <w:pPr>
        <w:pStyle w:val="Prrafodelista"/>
        <w:ind w:left="1080"/>
        <w:jc w:val="both"/>
        <w:rPr>
          <w:rFonts w:ascii="Bookman Old Style" w:hAnsi="Bookman Old Style" w:cs="Arial"/>
          <w:sz w:val="20"/>
          <w:szCs w:val="20"/>
        </w:rPr>
      </w:pPr>
      <w:r w:rsidRPr="00D6087B">
        <w:rPr>
          <w:rFonts w:ascii="Bookman Old Style" w:hAnsi="Bookman Old Style" w:cs="Arial"/>
          <w:b/>
          <w:sz w:val="20"/>
          <w:szCs w:val="20"/>
        </w:rPr>
        <w:t>c.2</w:t>
      </w:r>
      <w:r w:rsidRPr="00D6087B">
        <w:rPr>
          <w:rFonts w:ascii="Bookman Old Style" w:hAnsi="Bookman Old Style" w:cs="Arial"/>
          <w:sz w:val="20"/>
          <w:szCs w:val="20"/>
        </w:rPr>
        <w:t xml:space="preserve"> Tiempo de respuesta máximo para atender la garantía. </w:t>
      </w:r>
    </w:p>
    <w:p w14:paraId="60BCF75F" w14:textId="27DEAA68" w:rsidR="007A3336" w:rsidRPr="00F60499" w:rsidRDefault="004C63F8" w:rsidP="004C63F8">
      <w:pPr>
        <w:pStyle w:val="Prrafodelista"/>
        <w:ind w:left="1080"/>
        <w:jc w:val="both"/>
        <w:rPr>
          <w:rFonts w:ascii="Bookman Old Style" w:hAnsi="Bookman Old Style" w:cs="Arial"/>
          <w:sz w:val="20"/>
          <w:szCs w:val="20"/>
        </w:rPr>
      </w:pPr>
      <w:r w:rsidRPr="00D6087B">
        <w:rPr>
          <w:rFonts w:ascii="Bookman Old Style" w:hAnsi="Bookman Old Style" w:cs="Arial"/>
          <w:sz w:val="20"/>
          <w:szCs w:val="20"/>
        </w:rPr>
        <w:t>Las demás consideraciones que el licitante quiera ofrecer a la convocante</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64C25F44" w14:textId="77777777" w:rsidR="00D75FFE" w:rsidRDefault="00D75FFE" w:rsidP="00D75FFE">
      <w:pPr>
        <w:pStyle w:val="Prrafodelista"/>
        <w:ind w:left="720"/>
        <w:jc w:val="both"/>
        <w:rPr>
          <w:rFonts w:ascii="Bookman Old Style" w:hAnsi="Bookman Old Style" w:cs="Arial"/>
          <w:sz w:val="20"/>
          <w:szCs w:val="20"/>
        </w:rPr>
      </w:pPr>
    </w:p>
    <w:p w14:paraId="0FCDABBE" w14:textId="77777777" w:rsidR="00D75FFE" w:rsidRDefault="00D75FFE" w:rsidP="00D75FFE">
      <w:pPr>
        <w:pStyle w:val="Prrafodelista"/>
        <w:ind w:left="720"/>
        <w:jc w:val="both"/>
        <w:rPr>
          <w:rFonts w:ascii="Bookman Old Style" w:hAnsi="Bookman Old Style" w:cs="Arial"/>
          <w:sz w:val="20"/>
          <w:szCs w:val="20"/>
        </w:rPr>
      </w:pPr>
    </w:p>
    <w:p w14:paraId="60424B0C" w14:textId="77777777" w:rsidR="00D75FFE" w:rsidRDefault="00D75FFE" w:rsidP="00D75FFE">
      <w:pPr>
        <w:pStyle w:val="Prrafodelista"/>
        <w:ind w:left="720"/>
        <w:jc w:val="both"/>
        <w:rPr>
          <w:rFonts w:ascii="Bookman Old Style" w:hAnsi="Bookman Old Style" w:cs="Arial"/>
          <w:sz w:val="20"/>
          <w:szCs w:val="20"/>
        </w:rPr>
      </w:pPr>
    </w:p>
    <w:p w14:paraId="3410E029" w14:textId="06745393" w:rsidR="00756DDB" w:rsidRDefault="00756DDB" w:rsidP="009D05AB">
      <w:pPr>
        <w:spacing w:after="0"/>
        <w:jc w:val="center"/>
        <w:rPr>
          <w:rFonts w:ascii="Bookman Old Style" w:hAnsi="Bookman Old Style" w:cs="Arial"/>
          <w:b/>
          <w:sz w:val="18"/>
          <w:szCs w:val="20"/>
        </w:rPr>
      </w:pPr>
    </w:p>
    <w:p w14:paraId="37B6D73D" w14:textId="7C6C18C5" w:rsidR="00756DDB" w:rsidRDefault="00756DDB" w:rsidP="009D05AB">
      <w:pPr>
        <w:spacing w:after="0"/>
        <w:jc w:val="center"/>
        <w:rPr>
          <w:rFonts w:ascii="Bookman Old Style" w:hAnsi="Bookman Old Style" w:cs="Arial"/>
          <w:b/>
          <w:sz w:val="18"/>
          <w:szCs w:val="20"/>
        </w:rPr>
      </w:pPr>
    </w:p>
    <w:p w14:paraId="59FF470F" w14:textId="3155F047" w:rsidR="00756DDB" w:rsidRDefault="00756DDB" w:rsidP="009D05AB">
      <w:pPr>
        <w:spacing w:after="0"/>
        <w:jc w:val="center"/>
        <w:rPr>
          <w:rFonts w:ascii="Bookman Old Style" w:hAnsi="Bookman Old Style" w:cs="Arial"/>
          <w:b/>
          <w:sz w:val="18"/>
          <w:szCs w:val="20"/>
        </w:rPr>
      </w:pPr>
    </w:p>
    <w:p w14:paraId="48EFA7DD" w14:textId="2D079B7C" w:rsidR="00756DDB" w:rsidRDefault="00756DDB" w:rsidP="009D05AB">
      <w:pPr>
        <w:spacing w:after="0"/>
        <w:jc w:val="center"/>
        <w:rPr>
          <w:rFonts w:ascii="Bookman Old Style" w:hAnsi="Bookman Old Style" w:cs="Arial"/>
          <w:b/>
          <w:sz w:val="18"/>
          <w:szCs w:val="20"/>
        </w:rPr>
      </w:pPr>
    </w:p>
    <w:p w14:paraId="17E4A17E" w14:textId="39141027" w:rsidR="00756DDB" w:rsidRDefault="00756DDB" w:rsidP="009D05AB">
      <w:pPr>
        <w:spacing w:after="0"/>
        <w:jc w:val="center"/>
        <w:rPr>
          <w:rFonts w:ascii="Bookman Old Style" w:hAnsi="Bookman Old Style" w:cs="Arial"/>
          <w:b/>
          <w:sz w:val="18"/>
          <w:szCs w:val="20"/>
        </w:rPr>
      </w:pPr>
    </w:p>
    <w:p w14:paraId="51BC768B" w14:textId="461C8C2F" w:rsidR="00756DDB" w:rsidRDefault="00756DDB" w:rsidP="009D05AB">
      <w:pPr>
        <w:spacing w:after="0"/>
        <w:jc w:val="center"/>
        <w:rPr>
          <w:rFonts w:ascii="Bookman Old Style" w:hAnsi="Bookman Old Style" w:cs="Arial"/>
          <w:b/>
          <w:sz w:val="18"/>
          <w:szCs w:val="20"/>
        </w:rPr>
      </w:pPr>
    </w:p>
    <w:p w14:paraId="503AD12C" w14:textId="7B77669D" w:rsidR="00756DDB" w:rsidRDefault="00756DDB" w:rsidP="009D05AB">
      <w:pPr>
        <w:spacing w:after="0"/>
        <w:jc w:val="center"/>
        <w:rPr>
          <w:rFonts w:ascii="Bookman Old Style" w:hAnsi="Bookman Old Style" w:cs="Arial"/>
          <w:b/>
          <w:sz w:val="18"/>
          <w:szCs w:val="20"/>
        </w:rPr>
      </w:pPr>
    </w:p>
    <w:p w14:paraId="2EA888E0" w14:textId="1297CC53" w:rsidR="00756DDB" w:rsidRDefault="00756DDB" w:rsidP="009D05AB">
      <w:pPr>
        <w:spacing w:after="0"/>
        <w:jc w:val="center"/>
        <w:rPr>
          <w:rFonts w:ascii="Bookman Old Style" w:hAnsi="Bookman Old Style" w:cs="Arial"/>
          <w:b/>
          <w:sz w:val="18"/>
          <w:szCs w:val="20"/>
        </w:rPr>
      </w:pPr>
    </w:p>
    <w:p w14:paraId="6486428C" w14:textId="0DB3F01F" w:rsidR="00756DDB" w:rsidRDefault="00756DDB" w:rsidP="009D05AB">
      <w:pPr>
        <w:spacing w:after="0"/>
        <w:jc w:val="center"/>
        <w:rPr>
          <w:rFonts w:ascii="Bookman Old Style" w:hAnsi="Bookman Old Style" w:cs="Arial"/>
          <w:b/>
          <w:sz w:val="18"/>
          <w:szCs w:val="20"/>
        </w:rPr>
      </w:pPr>
    </w:p>
    <w:p w14:paraId="4B0F8105" w14:textId="2CD579A7" w:rsidR="00756DDB" w:rsidRDefault="00756DDB" w:rsidP="009D05AB">
      <w:pPr>
        <w:spacing w:after="0"/>
        <w:jc w:val="center"/>
        <w:rPr>
          <w:rFonts w:ascii="Bookman Old Style" w:hAnsi="Bookman Old Style" w:cs="Arial"/>
          <w:b/>
          <w:sz w:val="18"/>
          <w:szCs w:val="20"/>
        </w:rPr>
      </w:pPr>
    </w:p>
    <w:p w14:paraId="14A8D788" w14:textId="2C614A68" w:rsidR="00756DDB" w:rsidRDefault="00756DDB" w:rsidP="009D05AB">
      <w:pPr>
        <w:spacing w:after="0"/>
        <w:jc w:val="center"/>
        <w:rPr>
          <w:rFonts w:ascii="Bookman Old Style" w:hAnsi="Bookman Old Style" w:cs="Arial"/>
          <w:b/>
          <w:sz w:val="18"/>
          <w:szCs w:val="20"/>
        </w:rPr>
      </w:pPr>
    </w:p>
    <w:p w14:paraId="2B7054FE" w14:textId="0F796C9E" w:rsidR="00756DDB" w:rsidRDefault="00756DDB" w:rsidP="009D05AB">
      <w:pPr>
        <w:spacing w:after="0"/>
        <w:jc w:val="center"/>
        <w:rPr>
          <w:rFonts w:ascii="Bookman Old Style" w:hAnsi="Bookman Old Style" w:cs="Arial"/>
          <w:b/>
          <w:sz w:val="18"/>
          <w:szCs w:val="20"/>
        </w:rPr>
      </w:pPr>
    </w:p>
    <w:p w14:paraId="4048A2CB" w14:textId="3D9A24D5" w:rsidR="00756DDB" w:rsidRDefault="00756DDB" w:rsidP="009D05AB">
      <w:pPr>
        <w:spacing w:after="0"/>
        <w:jc w:val="center"/>
        <w:rPr>
          <w:rFonts w:ascii="Bookman Old Style" w:hAnsi="Bookman Old Style" w:cs="Arial"/>
          <w:b/>
          <w:sz w:val="18"/>
          <w:szCs w:val="20"/>
        </w:rPr>
      </w:pPr>
    </w:p>
    <w:p w14:paraId="784B854D" w14:textId="0445D017" w:rsidR="00756DDB" w:rsidRDefault="00756DDB"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69BF1A99" w:rsidR="00596A28" w:rsidRDefault="00596A28" w:rsidP="009D05AB">
      <w:pPr>
        <w:spacing w:after="0"/>
        <w:ind w:right="51"/>
        <w:jc w:val="center"/>
        <w:rPr>
          <w:rFonts w:ascii="Bookman Old Style" w:hAnsi="Bookman Old Style" w:cs="Arial"/>
          <w:sz w:val="18"/>
          <w:szCs w:val="20"/>
        </w:rPr>
      </w:pPr>
    </w:p>
    <w:p w14:paraId="636C5751" w14:textId="4E5EA24E" w:rsidR="004C63F8" w:rsidRDefault="004C63F8" w:rsidP="009D05AB">
      <w:pPr>
        <w:spacing w:after="0"/>
        <w:ind w:right="51"/>
        <w:jc w:val="center"/>
        <w:rPr>
          <w:rFonts w:ascii="Bookman Old Style" w:hAnsi="Bookman Old Style" w:cs="Arial"/>
          <w:sz w:val="18"/>
          <w:szCs w:val="20"/>
        </w:rPr>
      </w:pPr>
    </w:p>
    <w:p w14:paraId="1F85690C" w14:textId="5C1BBB9D" w:rsidR="004C63F8" w:rsidRDefault="004C63F8" w:rsidP="009D05AB">
      <w:pPr>
        <w:spacing w:after="0"/>
        <w:ind w:right="51"/>
        <w:jc w:val="center"/>
        <w:rPr>
          <w:rFonts w:ascii="Bookman Old Style" w:hAnsi="Bookman Old Style" w:cs="Arial"/>
          <w:sz w:val="18"/>
          <w:szCs w:val="20"/>
        </w:rPr>
      </w:pPr>
    </w:p>
    <w:p w14:paraId="2EF9501A" w14:textId="2D82B5A9" w:rsidR="004C63F8" w:rsidRDefault="004C63F8" w:rsidP="009D05AB">
      <w:pPr>
        <w:spacing w:after="0"/>
        <w:ind w:right="51"/>
        <w:jc w:val="center"/>
        <w:rPr>
          <w:rFonts w:ascii="Bookman Old Style" w:hAnsi="Bookman Old Style" w:cs="Arial"/>
          <w:sz w:val="18"/>
          <w:szCs w:val="20"/>
        </w:rPr>
      </w:pPr>
    </w:p>
    <w:p w14:paraId="0A7FE16D" w14:textId="77777777" w:rsidR="004C63F8" w:rsidRDefault="004C63F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541561">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541561">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541561">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541561">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541561">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541561">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541561">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541561">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541561">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541561">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541561">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541561">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541561">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541561">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541561">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541561">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541561">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541561">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541561">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541561">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541561">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541561">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541561">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541561">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541561">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541561">
        <w:trPr>
          <w:trHeight w:val="54"/>
          <w:jc w:val="center"/>
        </w:trPr>
        <w:tc>
          <w:tcPr>
            <w:tcW w:w="1230" w:type="dxa"/>
            <w:shd w:val="clear" w:color="auto" w:fill="auto"/>
            <w:noWrap/>
            <w:vAlign w:val="center"/>
          </w:tcPr>
          <w:p w14:paraId="4F303171"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541561">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541561">
            <w:pPr>
              <w:spacing w:after="0" w:line="240" w:lineRule="auto"/>
              <w:jc w:val="right"/>
              <w:rPr>
                <w:rFonts w:eastAsia="Times New Roman" w:cstheme="minorHAnsi"/>
                <w:b/>
                <w:color w:val="000000"/>
                <w:sz w:val="18"/>
                <w:lang w:eastAsia="es-MX"/>
              </w:rPr>
            </w:pPr>
          </w:p>
        </w:tc>
      </w:tr>
      <w:tr w:rsidR="004F0A3A" w:rsidRPr="0036324F" w14:paraId="2F03F6DF" w14:textId="77777777" w:rsidTr="00541561">
        <w:trPr>
          <w:trHeight w:val="54"/>
          <w:jc w:val="center"/>
        </w:trPr>
        <w:tc>
          <w:tcPr>
            <w:tcW w:w="1230" w:type="dxa"/>
            <w:shd w:val="clear" w:color="auto" w:fill="auto"/>
            <w:noWrap/>
            <w:vAlign w:val="center"/>
          </w:tcPr>
          <w:p w14:paraId="671BD7BD"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541561">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541561">
            <w:pPr>
              <w:spacing w:after="0" w:line="240" w:lineRule="auto"/>
              <w:jc w:val="right"/>
              <w:rPr>
                <w:rFonts w:eastAsia="Times New Roman" w:cstheme="minorHAnsi"/>
                <w:b/>
                <w:color w:val="000000"/>
                <w:sz w:val="18"/>
                <w:lang w:eastAsia="es-MX"/>
              </w:rPr>
            </w:pPr>
          </w:p>
        </w:tc>
      </w:tr>
      <w:tr w:rsidR="004F0A3A" w:rsidRPr="0036324F" w14:paraId="77A5C7A7" w14:textId="77777777" w:rsidTr="00541561">
        <w:trPr>
          <w:trHeight w:val="54"/>
          <w:jc w:val="center"/>
        </w:trPr>
        <w:tc>
          <w:tcPr>
            <w:tcW w:w="1230" w:type="dxa"/>
            <w:shd w:val="clear" w:color="auto" w:fill="auto"/>
            <w:noWrap/>
            <w:vAlign w:val="center"/>
          </w:tcPr>
          <w:p w14:paraId="46229F08"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541561">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541561">
            <w:pPr>
              <w:spacing w:after="0" w:line="240" w:lineRule="auto"/>
              <w:jc w:val="right"/>
              <w:rPr>
                <w:rFonts w:eastAsia="Times New Roman" w:cstheme="minorHAnsi"/>
                <w:b/>
                <w:color w:val="000000"/>
                <w:sz w:val="18"/>
                <w:lang w:eastAsia="es-MX"/>
              </w:rPr>
            </w:pPr>
          </w:p>
        </w:tc>
      </w:tr>
      <w:tr w:rsidR="004F0A3A" w:rsidRPr="0036324F" w14:paraId="18920F3F" w14:textId="77777777" w:rsidTr="00541561">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541561">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541561">
            <w:pPr>
              <w:spacing w:after="0" w:line="240" w:lineRule="auto"/>
              <w:jc w:val="right"/>
              <w:rPr>
                <w:rFonts w:eastAsia="Times New Roman" w:cstheme="minorHAnsi"/>
                <w:b/>
                <w:color w:val="000000"/>
                <w:sz w:val="18"/>
                <w:lang w:eastAsia="es-MX"/>
              </w:rPr>
            </w:pPr>
          </w:p>
        </w:tc>
      </w:tr>
      <w:tr w:rsidR="004F0A3A" w:rsidRPr="005C74F7" w14:paraId="2155D5F8" w14:textId="77777777" w:rsidTr="00541561">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541561">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541561">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lastRenderedPageBreak/>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66F7BB95" w:rsidR="00890D4B" w:rsidRDefault="00890D4B" w:rsidP="009D05AB">
      <w:pPr>
        <w:pStyle w:val="Sinespaciado"/>
        <w:jc w:val="both"/>
        <w:rPr>
          <w:rFonts w:ascii="Bookman Old Style" w:hAnsi="Bookman Old Style"/>
          <w:sz w:val="18"/>
          <w:szCs w:val="20"/>
        </w:rPr>
      </w:pPr>
    </w:p>
    <w:p w14:paraId="48E42AAE" w14:textId="74463019" w:rsidR="004C63F8" w:rsidRDefault="004C63F8" w:rsidP="009D05AB">
      <w:pPr>
        <w:pStyle w:val="Sinespaciado"/>
        <w:jc w:val="both"/>
        <w:rPr>
          <w:rFonts w:ascii="Bookman Old Style" w:hAnsi="Bookman Old Style"/>
          <w:sz w:val="18"/>
          <w:szCs w:val="20"/>
        </w:rPr>
      </w:pPr>
    </w:p>
    <w:p w14:paraId="43B01596" w14:textId="5538E18D" w:rsidR="004C63F8" w:rsidRDefault="004C63F8" w:rsidP="009D05AB">
      <w:pPr>
        <w:pStyle w:val="Sinespaciado"/>
        <w:jc w:val="both"/>
        <w:rPr>
          <w:rFonts w:ascii="Bookman Old Style" w:hAnsi="Bookman Old Style"/>
          <w:sz w:val="18"/>
          <w:szCs w:val="20"/>
        </w:rPr>
      </w:pPr>
    </w:p>
    <w:p w14:paraId="0231B1B2" w14:textId="77777777" w:rsidR="004C63F8" w:rsidRPr="00596A28" w:rsidRDefault="004C63F8"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8"/>
      <w:footerReference w:type="default" r:id="rId9"/>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1C28" w14:textId="77777777" w:rsidR="00EF6873" w:rsidRDefault="00EF6873" w:rsidP="00E7092C">
      <w:pPr>
        <w:spacing w:after="0" w:line="240" w:lineRule="auto"/>
      </w:pPr>
      <w:r>
        <w:separator/>
      </w:r>
    </w:p>
  </w:endnote>
  <w:endnote w:type="continuationSeparator" w:id="0">
    <w:p w14:paraId="0D543FDC" w14:textId="77777777" w:rsidR="00EF6873" w:rsidRDefault="00EF6873"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541561" w:rsidRPr="006F6424" w:rsidRDefault="00541561">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541561" w:rsidRDefault="00541561"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Pr="002F593D">
          <w:rPr>
            <w:b/>
            <w:bCs/>
            <w:noProof/>
            <w:lang w:val="es-ES"/>
          </w:rPr>
          <w:t>27</w:t>
        </w:r>
        <w:r w:rsidRPr="00514325">
          <w:rPr>
            <w:b/>
            <w:bCs/>
          </w:rPr>
          <w:fldChar w:fldCharType="end"/>
        </w:r>
      </w:p>
    </w:sdtContent>
  </w:sdt>
  <w:p w14:paraId="258BB38D" w14:textId="77777777" w:rsidR="00541561" w:rsidRDefault="00541561">
    <w:pPr>
      <w:pStyle w:val="Piedepgina"/>
    </w:pPr>
  </w:p>
  <w:p w14:paraId="7B73EB81" w14:textId="77777777" w:rsidR="00541561" w:rsidRDefault="00541561" w:rsidP="00E7092C">
    <w:pPr>
      <w:jc w:val="center"/>
    </w:pPr>
  </w:p>
  <w:p w14:paraId="291EB86A" w14:textId="77777777" w:rsidR="00541561" w:rsidRDefault="005415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2915" w14:textId="77777777" w:rsidR="00EF6873" w:rsidRDefault="00EF6873" w:rsidP="00E7092C">
      <w:pPr>
        <w:spacing w:after="0" w:line="240" w:lineRule="auto"/>
      </w:pPr>
      <w:r>
        <w:separator/>
      </w:r>
    </w:p>
  </w:footnote>
  <w:footnote w:type="continuationSeparator" w:id="0">
    <w:p w14:paraId="1AAEB1EF" w14:textId="77777777" w:rsidR="00EF6873" w:rsidRDefault="00EF6873"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541561" w:rsidRDefault="00541561" w:rsidP="00E7092C">
    <w:pPr>
      <w:pStyle w:val="Encabezado"/>
      <w:framePr w:wrap="around" w:vAnchor="text" w:hAnchor="margin" w:xAlign="right" w:y="1"/>
      <w:rPr>
        <w:rStyle w:val="Nmerodepgina"/>
        <w:rFonts w:ascii="Arial" w:hAnsi="Arial" w:cs="Arial"/>
        <w:b/>
      </w:rPr>
    </w:pPr>
  </w:p>
  <w:p w14:paraId="449A7745" w14:textId="00B8C2E6" w:rsidR="00541561" w:rsidRPr="009D3566" w:rsidRDefault="00EF6873"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541561" w:rsidRDefault="00541561"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6" w15:restartNumberingAfterBreak="0">
    <w:nsid w:val="4B233890"/>
    <w:multiLevelType w:val="multilevel"/>
    <w:tmpl w:val="FFFFFFFF"/>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9"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0"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1"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2" w15:restartNumberingAfterBreak="0">
    <w:nsid w:val="70FC3B72"/>
    <w:multiLevelType w:val="multilevel"/>
    <w:tmpl w:val="FFFFFFFF"/>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4"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7"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8"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5"/>
  </w:num>
  <w:num w:numId="2">
    <w:abstractNumId w:val="28"/>
  </w:num>
  <w:num w:numId="3">
    <w:abstractNumId w:val="12"/>
  </w:num>
  <w:num w:numId="4">
    <w:abstractNumId w:val="27"/>
  </w:num>
  <w:num w:numId="5">
    <w:abstractNumId w:val="21"/>
  </w:num>
  <w:num w:numId="6">
    <w:abstractNumId w:val="26"/>
  </w:num>
  <w:num w:numId="7">
    <w:abstractNumId w:val="13"/>
  </w:num>
  <w:num w:numId="8">
    <w:abstractNumId w:val="19"/>
  </w:num>
  <w:num w:numId="9">
    <w:abstractNumId w:val="7"/>
  </w:num>
  <w:num w:numId="10">
    <w:abstractNumId w:val="1"/>
  </w:num>
  <w:num w:numId="11">
    <w:abstractNumId w:val="8"/>
  </w:num>
  <w:num w:numId="12">
    <w:abstractNumId w:val="18"/>
  </w:num>
  <w:num w:numId="13">
    <w:abstractNumId w:val="10"/>
  </w:num>
  <w:num w:numId="14">
    <w:abstractNumId w:val="29"/>
  </w:num>
  <w:num w:numId="15">
    <w:abstractNumId w:val="20"/>
  </w:num>
  <w:num w:numId="16">
    <w:abstractNumId w:val="23"/>
  </w:num>
  <w:num w:numId="17">
    <w:abstractNumId w:val="0"/>
  </w:num>
  <w:num w:numId="18">
    <w:abstractNumId w:val="5"/>
  </w:num>
  <w:num w:numId="19">
    <w:abstractNumId w:val="3"/>
  </w:num>
  <w:num w:numId="20">
    <w:abstractNumId w:val="14"/>
  </w:num>
  <w:num w:numId="21">
    <w:abstractNumId w:val="11"/>
  </w:num>
  <w:num w:numId="22">
    <w:abstractNumId w:val="6"/>
  </w:num>
  <w:num w:numId="23">
    <w:abstractNumId w:val="9"/>
  </w:num>
  <w:num w:numId="24">
    <w:abstractNumId w:val="25"/>
  </w:num>
  <w:num w:numId="25">
    <w:abstractNumId w:val="2"/>
  </w:num>
  <w:num w:numId="26">
    <w:abstractNumId w:val="4"/>
  </w:num>
  <w:num w:numId="27">
    <w:abstractNumId w:val="17"/>
  </w:num>
  <w:num w:numId="28">
    <w:abstractNumId w:val="24"/>
  </w:num>
  <w:num w:numId="29">
    <w:abstractNumId w:val="1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03204"/>
    <w:rsid w:val="00014ECB"/>
    <w:rsid w:val="00017CB9"/>
    <w:rsid w:val="00020E3C"/>
    <w:rsid w:val="00023172"/>
    <w:rsid w:val="00023C22"/>
    <w:rsid w:val="0002420D"/>
    <w:rsid w:val="0002521F"/>
    <w:rsid w:val="00031991"/>
    <w:rsid w:val="000321D5"/>
    <w:rsid w:val="000338F2"/>
    <w:rsid w:val="00035820"/>
    <w:rsid w:val="00040F8D"/>
    <w:rsid w:val="00042EF8"/>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5A44"/>
    <w:rsid w:val="000E0B5D"/>
    <w:rsid w:val="000E1E13"/>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7C4F"/>
    <w:rsid w:val="001816B4"/>
    <w:rsid w:val="001819DB"/>
    <w:rsid w:val="001867B7"/>
    <w:rsid w:val="001873AF"/>
    <w:rsid w:val="00193C6A"/>
    <w:rsid w:val="00194C94"/>
    <w:rsid w:val="001A018D"/>
    <w:rsid w:val="001A36AB"/>
    <w:rsid w:val="001A5658"/>
    <w:rsid w:val="001A7BFD"/>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B9"/>
    <w:rsid w:val="001D68C5"/>
    <w:rsid w:val="001D7190"/>
    <w:rsid w:val="001E08DB"/>
    <w:rsid w:val="001E11A1"/>
    <w:rsid w:val="001E19B5"/>
    <w:rsid w:val="001E21B6"/>
    <w:rsid w:val="001E2514"/>
    <w:rsid w:val="001E54F9"/>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0852"/>
    <w:rsid w:val="00242FB8"/>
    <w:rsid w:val="0025075A"/>
    <w:rsid w:val="0025208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4421"/>
    <w:rsid w:val="002B7125"/>
    <w:rsid w:val="002B7CC5"/>
    <w:rsid w:val="002C01C0"/>
    <w:rsid w:val="002C0978"/>
    <w:rsid w:val="002C220E"/>
    <w:rsid w:val="002C322D"/>
    <w:rsid w:val="002C3489"/>
    <w:rsid w:val="002D0573"/>
    <w:rsid w:val="002D21A4"/>
    <w:rsid w:val="002D4252"/>
    <w:rsid w:val="002E3B8E"/>
    <w:rsid w:val="002E41B2"/>
    <w:rsid w:val="002E6833"/>
    <w:rsid w:val="002E7F84"/>
    <w:rsid w:val="002F3891"/>
    <w:rsid w:val="002F593D"/>
    <w:rsid w:val="002F6C63"/>
    <w:rsid w:val="002F6D57"/>
    <w:rsid w:val="002F755A"/>
    <w:rsid w:val="002F7FD6"/>
    <w:rsid w:val="00300284"/>
    <w:rsid w:val="00300B69"/>
    <w:rsid w:val="00302ECD"/>
    <w:rsid w:val="0030372B"/>
    <w:rsid w:val="00303848"/>
    <w:rsid w:val="003041D3"/>
    <w:rsid w:val="00310ACA"/>
    <w:rsid w:val="00311ED6"/>
    <w:rsid w:val="003120D8"/>
    <w:rsid w:val="00312E79"/>
    <w:rsid w:val="003134BE"/>
    <w:rsid w:val="003309E1"/>
    <w:rsid w:val="003336AE"/>
    <w:rsid w:val="003417EE"/>
    <w:rsid w:val="00341DB1"/>
    <w:rsid w:val="00342CCE"/>
    <w:rsid w:val="00343B4B"/>
    <w:rsid w:val="00346340"/>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1617"/>
    <w:rsid w:val="003B3046"/>
    <w:rsid w:val="003B7017"/>
    <w:rsid w:val="003C12C1"/>
    <w:rsid w:val="003C1C03"/>
    <w:rsid w:val="003C3101"/>
    <w:rsid w:val="003C4FCD"/>
    <w:rsid w:val="003C63DF"/>
    <w:rsid w:val="003C70FD"/>
    <w:rsid w:val="003D0E35"/>
    <w:rsid w:val="003D3EEE"/>
    <w:rsid w:val="003E571A"/>
    <w:rsid w:val="003E6107"/>
    <w:rsid w:val="003E6580"/>
    <w:rsid w:val="003E72B4"/>
    <w:rsid w:val="003E7D1E"/>
    <w:rsid w:val="003F0548"/>
    <w:rsid w:val="003F2086"/>
    <w:rsid w:val="003F39A3"/>
    <w:rsid w:val="003F6F13"/>
    <w:rsid w:val="0040054C"/>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2549"/>
    <w:rsid w:val="004539E2"/>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63F8"/>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35D5F"/>
    <w:rsid w:val="00541561"/>
    <w:rsid w:val="00542C33"/>
    <w:rsid w:val="00545909"/>
    <w:rsid w:val="00546188"/>
    <w:rsid w:val="00546981"/>
    <w:rsid w:val="0055282B"/>
    <w:rsid w:val="00553F07"/>
    <w:rsid w:val="00561B16"/>
    <w:rsid w:val="00563A33"/>
    <w:rsid w:val="00567483"/>
    <w:rsid w:val="005751AF"/>
    <w:rsid w:val="00575D9F"/>
    <w:rsid w:val="005835D1"/>
    <w:rsid w:val="0059092C"/>
    <w:rsid w:val="0059291E"/>
    <w:rsid w:val="00596A28"/>
    <w:rsid w:val="005B0737"/>
    <w:rsid w:val="005B0D51"/>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E40"/>
    <w:rsid w:val="00615037"/>
    <w:rsid w:val="006175BA"/>
    <w:rsid w:val="00621BAF"/>
    <w:rsid w:val="0062271A"/>
    <w:rsid w:val="00631F8A"/>
    <w:rsid w:val="00635BAD"/>
    <w:rsid w:val="00641157"/>
    <w:rsid w:val="00644C03"/>
    <w:rsid w:val="00653544"/>
    <w:rsid w:val="006606DE"/>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0D12"/>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56DDB"/>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5081"/>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902"/>
    <w:rsid w:val="00820C24"/>
    <w:rsid w:val="0082165C"/>
    <w:rsid w:val="00823945"/>
    <w:rsid w:val="00824A92"/>
    <w:rsid w:val="008251ED"/>
    <w:rsid w:val="00831293"/>
    <w:rsid w:val="0083194A"/>
    <w:rsid w:val="008336AD"/>
    <w:rsid w:val="00834E30"/>
    <w:rsid w:val="00844E17"/>
    <w:rsid w:val="0084730F"/>
    <w:rsid w:val="00847360"/>
    <w:rsid w:val="0085346B"/>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262E"/>
    <w:rsid w:val="008F6B2E"/>
    <w:rsid w:val="008F7AA4"/>
    <w:rsid w:val="00902B32"/>
    <w:rsid w:val="009043B6"/>
    <w:rsid w:val="00904FAD"/>
    <w:rsid w:val="00905B9A"/>
    <w:rsid w:val="0090741E"/>
    <w:rsid w:val="00910B1A"/>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256CB"/>
    <w:rsid w:val="00A33DC2"/>
    <w:rsid w:val="00A34D2C"/>
    <w:rsid w:val="00A34E28"/>
    <w:rsid w:val="00A35186"/>
    <w:rsid w:val="00A354B2"/>
    <w:rsid w:val="00A3592F"/>
    <w:rsid w:val="00A43027"/>
    <w:rsid w:val="00A45045"/>
    <w:rsid w:val="00A46704"/>
    <w:rsid w:val="00A50AFD"/>
    <w:rsid w:val="00A56B0F"/>
    <w:rsid w:val="00A620B2"/>
    <w:rsid w:val="00A67597"/>
    <w:rsid w:val="00A7243A"/>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32C"/>
    <w:rsid w:val="00AA2BAB"/>
    <w:rsid w:val="00AA30FF"/>
    <w:rsid w:val="00AA567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5791"/>
    <w:rsid w:val="00AE605D"/>
    <w:rsid w:val="00AE6ECA"/>
    <w:rsid w:val="00AF31B8"/>
    <w:rsid w:val="00AF3D6E"/>
    <w:rsid w:val="00AF43F1"/>
    <w:rsid w:val="00AF547E"/>
    <w:rsid w:val="00AF60F7"/>
    <w:rsid w:val="00B000BF"/>
    <w:rsid w:val="00B01027"/>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792A"/>
    <w:rsid w:val="00B87D19"/>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3673"/>
    <w:rsid w:val="00C2488C"/>
    <w:rsid w:val="00C24BB0"/>
    <w:rsid w:val="00C26A74"/>
    <w:rsid w:val="00C2767C"/>
    <w:rsid w:val="00C31874"/>
    <w:rsid w:val="00C3356C"/>
    <w:rsid w:val="00C33659"/>
    <w:rsid w:val="00C42D3E"/>
    <w:rsid w:val="00C44235"/>
    <w:rsid w:val="00C467EB"/>
    <w:rsid w:val="00C4682F"/>
    <w:rsid w:val="00C4692E"/>
    <w:rsid w:val="00C50C93"/>
    <w:rsid w:val="00C52FCD"/>
    <w:rsid w:val="00C53E6A"/>
    <w:rsid w:val="00C542E2"/>
    <w:rsid w:val="00C569BD"/>
    <w:rsid w:val="00C56DBA"/>
    <w:rsid w:val="00C579EC"/>
    <w:rsid w:val="00C57B4E"/>
    <w:rsid w:val="00C66DC9"/>
    <w:rsid w:val="00C72F51"/>
    <w:rsid w:val="00C75F6A"/>
    <w:rsid w:val="00C77833"/>
    <w:rsid w:val="00C80095"/>
    <w:rsid w:val="00C802ED"/>
    <w:rsid w:val="00C81D0D"/>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44E85"/>
    <w:rsid w:val="00D54E7A"/>
    <w:rsid w:val="00D6087B"/>
    <w:rsid w:val="00D608B7"/>
    <w:rsid w:val="00D648F2"/>
    <w:rsid w:val="00D66E7A"/>
    <w:rsid w:val="00D71F85"/>
    <w:rsid w:val="00D75FFE"/>
    <w:rsid w:val="00D763E9"/>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7DE"/>
    <w:rsid w:val="00E53975"/>
    <w:rsid w:val="00E54244"/>
    <w:rsid w:val="00E543F7"/>
    <w:rsid w:val="00E610B6"/>
    <w:rsid w:val="00E66D55"/>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D7274"/>
    <w:rsid w:val="00EE3DC4"/>
    <w:rsid w:val="00EF1443"/>
    <w:rsid w:val="00EF25DD"/>
    <w:rsid w:val="00EF5DBE"/>
    <w:rsid w:val="00EF6873"/>
    <w:rsid w:val="00F00087"/>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7F43"/>
    <w:rsid w:val="00F70DB0"/>
    <w:rsid w:val="00F72C70"/>
    <w:rsid w:val="00F76F76"/>
    <w:rsid w:val="00F7746C"/>
    <w:rsid w:val="00F8181E"/>
    <w:rsid w:val="00F83E6B"/>
    <w:rsid w:val="00F86F4A"/>
    <w:rsid w:val="00F87CF5"/>
    <w:rsid w:val="00F91B12"/>
    <w:rsid w:val="00FA4545"/>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qFormat/>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236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1035155813">
      <w:bodyDiv w:val="1"/>
      <w:marLeft w:val="0"/>
      <w:marRight w:val="0"/>
      <w:marTop w:val="0"/>
      <w:marBottom w:val="0"/>
      <w:divBdr>
        <w:top w:val="none" w:sz="0" w:space="0" w:color="auto"/>
        <w:left w:val="none" w:sz="0" w:space="0" w:color="auto"/>
        <w:bottom w:val="none" w:sz="0" w:space="0" w:color="auto"/>
        <w:right w:val="none" w:sz="0" w:space="0" w:color="auto"/>
      </w:divBdr>
    </w:div>
    <w:div w:id="1238394942">
      <w:bodyDiv w:val="1"/>
      <w:marLeft w:val="0"/>
      <w:marRight w:val="0"/>
      <w:marTop w:val="0"/>
      <w:marBottom w:val="0"/>
      <w:divBdr>
        <w:top w:val="none" w:sz="0" w:space="0" w:color="auto"/>
        <w:left w:val="none" w:sz="0" w:space="0" w:color="auto"/>
        <w:bottom w:val="none" w:sz="0" w:space="0" w:color="auto"/>
        <w:right w:val="none" w:sz="0" w:space="0" w:color="auto"/>
      </w:divBdr>
    </w:div>
    <w:div w:id="1387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F6997-A36E-488F-A1F3-5D875640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30</Pages>
  <Words>8183</Words>
  <Characters>45007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469</cp:revision>
  <cp:lastPrinted>2024-10-11T21:57:00Z</cp:lastPrinted>
  <dcterms:created xsi:type="dcterms:W3CDTF">2024-10-04T15:45:00Z</dcterms:created>
  <dcterms:modified xsi:type="dcterms:W3CDTF">2024-11-26T19:40:00Z</dcterms:modified>
</cp:coreProperties>
</file>